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1B" w:rsidRDefault="00F84B1B" w:rsidP="00D9226D">
      <w:pPr>
        <w:spacing w:after="240" w:line="240" w:lineRule="auto"/>
        <w:contextualSpacing/>
        <w:jc w:val="center"/>
        <w:rPr>
          <w:rFonts w:ascii="Times New Roman" w:hAnsi="Times New Roman" w:cs="Times New Roman"/>
          <w:color w:val="7030A0"/>
          <w:sz w:val="24"/>
          <w:szCs w:val="24"/>
          <w:u w:val="single"/>
        </w:rPr>
      </w:pP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u w:val="single"/>
        </w:rPr>
        <w:t>ORIGINAL</w:t>
      </w:r>
    </w:p>
    <w:p w:rsidR="00F84B1B" w:rsidRPr="00F84B1B" w:rsidRDefault="00F84B1B" w:rsidP="00D9226D">
      <w:pPr>
        <w:spacing w:after="240" w:line="240" w:lineRule="auto"/>
        <w:contextualSpacing/>
        <w:jc w:val="center"/>
        <w:rPr>
          <w:rFonts w:ascii="Times New Roman" w:hAnsi="Times New Roman" w:cs="Times New Roman"/>
          <w:color w:val="7030A0"/>
          <w:sz w:val="24"/>
          <w:szCs w:val="24"/>
          <w:u w:val="single"/>
        </w:rPr>
      </w:pPr>
    </w:p>
    <w:p w:rsidR="000015A8" w:rsidRDefault="00D9226D" w:rsidP="00D9226D">
      <w:pPr>
        <w:spacing w:after="240" w:line="240" w:lineRule="auto"/>
        <w:contextualSpacing/>
        <w:jc w:val="center"/>
        <w:rPr>
          <w:rFonts w:ascii="Times New Roman" w:hAnsi="Times New Roman" w:cs="Times New Roman"/>
          <w:color w:val="7030A0"/>
          <w:sz w:val="24"/>
          <w:szCs w:val="24"/>
        </w:rPr>
      </w:pPr>
      <w:r w:rsidRPr="00D9226D">
        <w:rPr>
          <w:rFonts w:ascii="Times New Roman" w:hAnsi="Times New Roman" w:cs="Times New Roman"/>
          <w:color w:val="7030A0"/>
          <w:sz w:val="24"/>
          <w:szCs w:val="24"/>
        </w:rPr>
        <w:t>IM VORHINEIN GENEHMIGT, IM VORHINEIN AUTORISIERT, und IM VORHINEIN BEZAHLT</w:t>
      </w:r>
    </w:p>
    <w:p w:rsidR="00D9226D" w:rsidRDefault="00D9226D" w:rsidP="00D9226D">
      <w:pPr>
        <w:spacing w:after="240" w:line="240" w:lineRule="auto"/>
        <w:contextualSpacing/>
        <w:jc w:val="center"/>
        <w:rPr>
          <w:rFonts w:ascii="Times New Roman" w:hAnsi="Times New Roman" w:cs="Times New Roman"/>
          <w:color w:val="7030A0"/>
          <w:sz w:val="24"/>
          <w:szCs w:val="24"/>
        </w:rPr>
      </w:pPr>
      <w:r w:rsidRPr="00D9226D">
        <w:rPr>
          <w:rFonts w:ascii="Times New Roman" w:hAnsi="Times New Roman" w:cs="Times New Roman"/>
          <w:color w:val="7030A0"/>
          <w:sz w:val="24"/>
          <w:szCs w:val="24"/>
        </w:rPr>
        <w:br/>
        <w:t xml:space="preserve">Jetzt verkörpert in Männern, Weibern </w:t>
      </w:r>
      <w:r w:rsidR="00D747C0">
        <w:rPr>
          <w:rFonts w:ascii="Times New Roman" w:hAnsi="Times New Roman" w:cs="Times New Roman"/>
          <w:color w:val="7030A0"/>
          <w:sz w:val="24"/>
          <w:szCs w:val="24"/>
        </w:rPr>
        <w:t>lebendig und frei, in lebend</w:t>
      </w:r>
      <w:r w:rsidRPr="00D9226D">
        <w:rPr>
          <w:rFonts w:ascii="Times New Roman" w:hAnsi="Times New Roman" w:cs="Times New Roman"/>
          <w:color w:val="7030A0"/>
          <w:sz w:val="24"/>
          <w:szCs w:val="24"/>
        </w:rPr>
        <w:t>en Körpern aus Fleisch, Knochen und Blut.</w:t>
      </w:r>
    </w:p>
    <w:p w:rsidR="000015A8" w:rsidRPr="00D9226D" w:rsidRDefault="000015A8" w:rsidP="00D9226D">
      <w:pPr>
        <w:spacing w:after="240" w:line="240" w:lineRule="auto"/>
        <w:contextualSpacing/>
        <w:jc w:val="center"/>
        <w:rPr>
          <w:rFonts w:ascii="Times New Roman" w:hAnsi="Times New Roman" w:cs="Times New Roman"/>
          <w:color w:val="7030A0"/>
          <w:sz w:val="24"/>
          <w:szCs w:val="24"/>
        </w:rPr>
      </w:pPr>
    </w:p>
    <w:p w:rsidR="00D9226D" w:rsidRPr="00D9226D" w:rsidRDefault="00D9226D" w:rsidP="00D9226D">
      <w:pPr>
        <w:spacing w:after="240" w:line="240" w:lineRule="auto"/>
        <w:ind w:left="10" w:right="64"/>
        <w:contextualSpacing/>
        <w:jc w:val="center"/>
        <w:rPr>
          <w:rFonts w:ascii="Times New Roman" w:hAnsi="Times New Roman" w:cs="Times New Roman"/>
          <w:color w:val="7030A0"/>
          <w:sz w:val="24"/>
          <w:szCs w:val="24"/>
        </w:rPr>
      </w:pPr>
      <w:r w:rsidRPr="00D9226D">
        <w:rPr>
          <w:rFonts w:ascii="Times New Roman" w:hAnsi="Times New Roman" w:cs="Times New Roman"/>
          <w:color w:val="7030A0"/>
          <w:sz w:val="24"/>
          <w:szCs w:val="24"/>
        </w:rPr>
        <w:t xml:space="preserve">“PRINCIPAL AGENT DOCTRINE” UCC §1-103 und </w:t>
      </w:r>
      <w:r w:rsidR="00D747C0">
        <w:rPr>
          <w:rFonts w:ascii="Times New Roman" w:hAnsi="Times New Roman" w:cs="Times New Roman"/>
          <w:color w:val="7030A0"/>
          <w:sz w:val="24"/>
          <w:szCs w:val="24"/>
        </w:rPr>
        <w:t>darauffolgende</w:t>
      </w:r>
      <w:r w:rsidRPr="00D9226D">
        <w:rPr>
          <w:rFonts w:ascii="Times New Roman" w:hAnsi="Times New Roman" w:cs="Times New Roman"/>
          <w:color w:val="7030A0"/>
          <w:sz w:val="24"/>
          <w:szCs w:val="24"/>
        </w:rPr>
        <w:t xml:space="preserve"> Fassungen</w:t>
      </w:r>
      <w:r w:rsidR="00D747C0">
        <w:rPr>
          <w:rFonts w:ascii="Times New Roman" w:hAnsi="Times New Roman" w:cs="Times New Roman"/>
          <w:color w:val="7030A0"/>
          <w:sz w:val="24"/>
          <w:szCs w:val="24"/>
        </w:rPr>
        <w:t xml:space="preserve"> </w:t>
      </w:r>
      <w:r w:rsidRPr="00D9226D">
        <w:rPr>
          <w:rFonts w:ascii="Times New Roman" w:hAnsi="Times New Roman" w:cs="Times New Roman"/>
          <w:color w:val="7030A0"/>
          <w:sz w:val="24"/>
          <w:szCs w:val="24"/>
        </w:rPr>
        <w:t>– Mitteilung an den Vorgesetzten ist Mitteilung an den Angestellten, Mitteilung an den Angestellten ist Mitteilung an den Vorgesetzten - an jeden der vorgibt, die</w:t>
      </w:r>
      <w:r w:rsidR="00D747C0">
        <w:rPr>
          <w:rFonts w:ascii="Times New Roman" w:hAnsi="Times New Roman" w:cs="Times New Roman"/>
          <w:color w:val="7030A0"/>
          <w:sz w:val="24"/>
          <w:szCs w:val="24"/>
        </w:rPr>
        <w:t>se Rolle/Position/Amt auszuüben</w:t>
      </w:r>
      <w:r w:rsidR="00980FFE">
        <w:rPr>
          <w:rFonts w:ascii="Times New Roman" w:hAnsi="Times New Roman" w:cs="Times New Roman"/>
          <w:color w:val="7030A0"/>
          <w:sz w:val="24"/>
          <w:szCs w:val="24"/>
        </w:rPr>
        <w:t>.</w:t>
      </w:r>
      <w:r w:rsidRPr="00D9226D">
        <w:rPr>
          <w:rFonts w:ascii="Times New Roman" w:hAnsi="Times New Roman" w:cs="Times New Roman"/>
          <w:color w:val="7030A0"/>
          <w:sz w:val="24"/>
          <w:szCs w:val="24"/>
        </w:rPr>
        <w:t xml:space="preserve"> </w:t>
      </w:r>
    </w:p>
    <w:p w:rsidR="00D9226D" w:rsidRPr="00D9226D" w:rsidRDefault="00D9226D" w:rsidP="00D9226D">
      <w:pPr>
        <w:spacing w:after="240" w:line="240" w:lineRule="auto"/>
        <w:ind w:left="10" w:right="64"/>
        <w:contextualSpacing/>
        <w:jc w:val="center"/>
        <w:rPr>
          <w:rFonts w:ascii="Times New Roman" w:hAnsi="Times New Roman" w:cs="Times New Roman"/>
          <w:color w:val="7030A0"/>
          <w:sz w:val="16"/>
          <w:szCs w:val="16"/>
        </w:rPr>
      </w:pPr>
    </w:p>
    <w:p w:rsidR="00D9226D" w:rsidRPr="00D9226D" w:rsidRDefault="00D9226D" w:rsidP="00D9226D">
      <w:pPr>
        <w:spacing w:after="240" w:line="240" w:lineRule="auto"/>
        <w:ind w:left="10" w:right="64"/>
        <w:contextualSpacing/>
        <w:jc w:val="center"/>
        <w:rPr>
          <w:rFonts w:ascii="Times New Roman" w:hAnsi="Times New Roman" w:cs="Times New Roman"/>
          <w:color w:val="7030A0"/>
          <w:sz w:val="24"/>
          <w:szCs w:val="24"/>
        </w:rPr>
      </w:pPr>
      <w:r w:rsidRPr="00D9226D">
        <w:rPr>
          <w:rFonts w:ascii="Times New Roman" w:hAnsi="Times New Roman" w:cs="Times New Roman"/>
          <w:sz w:val="24"/>
          <w:szCs w:val="24"/>
        </w:rPr>
        <w:t xml:space="preserve"> </w:t>
      </w:r>
      <w:r w:rsidRPr="00D9226D">
        <w:rPr>
          <w:rFonts w:ascii="Times New Roman" w:hAnsi="Times New Roman" w:cs="Times New Roman"/>
          <w:color w:val="7030A0"/>
          <w:sz w:val="24"/>
          <w:szCs w:val="24"/>
        </w:rPr>
        <w:t>*NICHT VERHANDELBAR* VOR GERICHT IN DE</w:t>
      </w:r>
      <w:r w:rsidR="00BF4593">
        <w:rPr>
          <w:rFonts w:ascii="Times New Roman" w:hAnsi="Times New Roman" w:cs="Times New Roman"/>
          <w:color w:val="7030A0"/>
          <w:sz w:val="24"/>
          <w:szCs w:val="24"/>
        </w:rPr>
        <w:t>N GEEIGNETEN</w:t>
      </w:r>
      <w:r w:rsidRPr="00D9226D">
        <w:rPr>
          <w:rFonts w:ascii="Times New Roman" w:hAnsi="Times New Roman" w:cs="Times New Roman"/>
          <w:color w:val="7030A0"/>
          <w:sz w:val="24"/>
          <w:szCs w:val="24"/>
        </w:rPr>
        <w:t xml:space="preserve"> </w:t>
      </w:r>
      <w:r w:rsidR="00C36CC9">
        <w:rPr>
          <w:rFonts w:ascii="Times New Roman" w:hAnsi="Times New Roman" w:cs="Times New Roman"/>
          <w:color w:val="7030A0"/>
          <w:sz w:val="24"/>
          <w:szCs w:val="24"/>
        </w:rPr>
        <w:t xml:space="preserve">ZUSTÄNDIGEN </w:t>
      </w:r>
      <w:r w:rsidR="00BF4593" w:rsidRPr="00C36CC9">
        <w:rPr>
          <w:rFonts w:ascii="Times New Roman" w:hAnsi="Times New Roman" w:cs="Times New Roman"/>
          <w:color w:val="7030A0"/>
          <w:sz w:val="24"/>
          <w:szCs w:val="24"/>
        </w:rPr>
        <w:t>STELLEN</w:t>
      </w:r>
      <w:r w:rsidRPr="00D9226D">
        <w:rPr>
          <w:rFonts w:ascii="Times New Roman" w:hAnsi="Times New Roman" w:cs="Times New Roman"/>
          <w:color w:val="7030A0"/>
          <w:sz w:val="24"/>
          <w:szCs w:val="24"/>
        </w:rPr>
        <w:t xml:space="preserve">  UND VOR DEM ERSTEN SCHÖPFER REPRODUZIERBAR</w:t>
      </w:r>
    </w:p>
    <w:p w:rsidR="00D9226D" w:rsidRPr="00D9226D" w:rsidRDefault="00D9226D" w:rsidP="00D9226D">
      <w:pPr>
        <w:spacing w:after="240" w:line="240" w:lineRule="auto"/>
        <w:ind w:left="10" w:right="64"/>
        <w:contextualSpacing/>
        <w:jc w:val="center"/>
        <w:rPr>
          <w:rFonts w:ascii="Times New Roman" w:hAnsi="Times New Roman" w:cs="Times New Roman"/>
          <w:color w:val="7030A0"/>
          <w:sz w:val="16"/>
          <w:szCs w:val="16"/>
        </w:rPr>
      </w:pPr>
    </w:p>
    <w:p w:rsidR="00D9226D" w:rsidRPr="000015A8" w:rsidRDefault="00D9226D" w:rsidP="00D9226D">
      <w:pPr>
        <w:spacing w:after="240" w:line="240" w:lineRule="auto"/>
        <w:ind w:left="10" w:right="64"/>
        <w:contextualSpacing/>
        <w:jc w:val="center"/>
        <w:rPr>
          <w:rFonts w:ascii="Times New Roman" w:hAnsi="Times New Roman" w:cs="Times New Roman"/>
          <w:color w:val="7030A0"/>
          <w:sz w:val="24"/>
          <w:szCs w:val="24"/>
        </w:rPr>
      </w:pPr>
      <w:r w:rsidRPr="000015A8">
        <w:rPr>
          <w:rFonts w:ascii="Times New Roman" w:hAnsi="Times New Roman" w:cs="Times New Roman"/>
          <w:color w:val="7030A0"/>
          <w:sz w:val="24"/>
          <w:szCs w:val="24"/>
        </w:rPr>
        <w:t>AFFIDAVIT - SCHRIFTLICHE EIDESSTATTLICHE TATSACHENERKLÄRUNG DER ABSOLUTEN WAHRHEIT</w:t>
      </w:r>
    </w:p>
    <w:p w:rsidR="000015A8" w:rsidRPr="000015A8" w:rsidRDefault="000015A8" w:rsidP="00D9226D">
      <w:pPr>
        <w:spacing w:after="240" w:line="240" w:lineRule="auto"/>
        <w:ind w:left="10" w:right="64"/>
        <w:contextualSpacing/>
        <w:jc w:val="center"/>
        <w:rPr>
          <w:rFonts w:ascii="Times New Roman" w:hAnsi="Times New Roman" w:cs="Times New Roman"/>
          <w:color w:val="7030A0"/>
          <w:sz w:val="24"/>
          <w:szCs w:val="24"/>
        </w:rPr>
      </w:pPr>
    </w:p>
    <w:p w:rsidR="000015A8" w:rsidRPr="000015A8" w:rsidRDefault="000015A8" w:rsidP="00D9226D">
      <w:pPr>
        <w:spacing w:after="240" w:line="240" w:lineRule="auto"/>
        <w:ind w:left="10" w:right="64"/>
        <w:contextualSpacing/>
        <w:jc w:val="center"/>
        <w:rPr>
          <w:rFonts w:ascii="Times New Roman" w:hAnsi="Times New Roman" w:cs="Times New Roman"/>
          <w:color w:val="7030A0"/>
          <w:sz w:val="24"/>
          <w:szCs w:val="24"/>
        </w:rPr>
      </w:pPr>
      <w:r w:rsidRPr="000015A8">
        <w:rPr>
          <w:rFonts w:ascii="Times New Roman" w:hAnsi="Times New Roman" w:cs="Times New Roman"/>
          <w:color w:val="7030A0"/>
          <w:sz w:val="24"/>
          <w:szCs w:val="24"/>
        </w:rPr>
        <w:t xml:space="preserve">Wir </w:t>
      </w:r>
      <w:r w:rsidR="008914EF">
        <w:rPr>
          <w:rFonts w:ascii="Times New Roman" w:hAnsi="Times New Roman" w:cs="Times New Roman"/>
          <w:color w:val="7030A0"/>
          <w:sz w:val="24"/>
          <w:szCs w:val="24"/>
        </w:rPr>
        <w:t xml:space="preserve">bestätigen </w:t>
      </w:r>
      <w:r w:rsidR="00A90C0C">
        <w:rPr>
          <w:rFonts w:ascii="Times New Roman" w:hAnsi="Times New Roman" w:cs="Times New Roman"/>
          <w:color w:val="7030A0"/>
          <w:sz w:val="24"/>
          <w:szCs w:val="24"/>
        </w:rPr>
        <w:t>verbindlich,</w:t>
      </w:r>
      <w:r w:rsidRPr="000015A8">
        <w:rPr>
          <w:rFonts w:ascii="Times New Roman" w:hAnsi="Times New Roman" w:cs="Times New Roman"/>
          <w:color w:val="7030A0"/>
          <w:sz w:val="24"/>
          <w:szCs w:val="24"/>
        </w:rPr>
        <w:t xml:space="preserve"> dass diese eidesstattliche </w:t>
      </w:r>
      <w:r w:rsidR="00F84B1B">
        <w:rPr>
          <w:rFonts w:ascii="Times New Roman" w:hAnsi="Times New Roman" w:cs="Times New Roman"/>
          <w:color w:val="7030A0"/>
          <w:sz w:val="24"/>
          <w:szCs w:val="24"/>
        </w:rPr>
        <w:t>Tatsachenerklärung</w:t>
      </w:r>
      <w:r w:rsidRPr="000015A8">
        <w:rPr>
          <w:rFonts w:ascii="Times New Roman" w:hAnsi="Times New Roman" w:cs="Times New Roman"/>
          <w:color w:val="7030A0"/>
          <w:sz w:val="24"/>
          <w:szCs w:val="24"/>
        </w:rPr>
        <w:t xml:space="preserve"> nichts verschweigt, kein Teil davon falsch ist und ihr Inhalt</w:t>
      </w:r>
      <w:r w:rsidR="00A90C0C">
        <w:rPr>
          <w:rFonts w:ascii="Times New Roman" w:hAnsi="Times New Roman" w:cs="Times New Roman"/>
          <w:color w:val="7030A0"/>
          <w:sz w:val="24"/>
          <w:szCs w:val="24"/>
        </w:rPr>
        <w:t>,</w:t>
      </w:r>
      <w:r w:rsidRPr="000015A8">
        <w:rPr>
          <w:rFonts w:ascii="Times New Roman" w:hAnsi="Times New Roman" w:cs="Times New Roman"/>
          <w:color w:val="7030A0"/>
          <w:sz w:val="24"/>
          <w:szCs w:val="24"/>
        </w:rPr>
        <w:t xml:space="preserve"> nach bestem Wissen und Gewissen</w:t>
      </w:r>
      <w:r w:rsidR="00A90C0C">
        <w:rPr>
          <w:rFonts w:ascii="Times New Roman" w:hAnsi="Times New Roman" w:cs="Times New Roman"/>
          <w:color w:val="7030A0"/>
          <w:sz w:val="24"/>
          <w:szCs w:val="24"/>
        </w:rPr>
        <w:t>,</w:t>
      </w:r>
      <w:r w:rsidRPr="000015A8">
        <w:rPr>
          <w:rFonts w:ascii="Times New Roman" w:hAnsi="Times New Roman" w:cs="Times New Roman"/>
          <w:color w:val="7030A0"/>
          <w:sz w:val="24"/>
          <w:szCs w:val="24"/>
        </w:rPr>
        <w:t xml:space="preserve"> wahr </w:t>
      </w:r>
      <w:r w:rsidR="00BF4593">
        <w:rPr>
          <w:rFonts w:ascii="Times New Roman" w:hAnsi="Times New Roman" w:cs="Times New Roman"/>
          <w:color w:val="7030A0"/>
          <w:sz w:val="24"/>
          <w:szCs w:val="24"/>
        </w:rPr>
        <w:t>ist</w:t>
      </w:r>
      <w:r w:rsidRPr="000015A8">
        <w:rPr>
          <w:rFonts w:ascii="Times New Roman" w:hAnsi="Times New Roman" w:cs="Times New Roman"/>
          <w:color w:val="7030A0"/>
          <w:sz w:val="24"/>
          <w:szCs w:val="24"/>
        </w:rPr>
        <w:t xml:space="preserve">. </w:t>
      </w:r>
    </w:p>
    <w:p w:rsidR="000015A8" w:rsidRPr="000015A8" w:rsidRDefault="000015A8" w:rsidP="00D9226D">
      <w:pPr>
        <w:spacing w:after="240" w:line="240" w:lineRule="auto"/>
        <w:ind w:left="10" w:right="64"/>
        <w:contextualSpacing/>
        <w:jc w:val="center"/>
        <w:rPr>
          <w:rFonts w:ascii="Times New Roman" w:hAnsi="Times New Roman" w:cs="Times New Roman"/>
          <w:color w:val="7030A0"/>
          <w:sz w:val="24"/>
          <w:szCs w:val="24"/>
        </w:rPr>
      </w:pPr>
      <w:r w:rsidRPr="000015A8">
        <w:rPr>
          <w:rFonts w:ascii="Times New Roman" w:hAnsi="Times New Roman" w:cs="Times New Roman"/>
          <w:color w:val="7030A0"/>
          <w:sz w:val="24"/>
          <w:szCs w:val="24"/>
        </w:rPr>
        <w:t xml:space="preserve">Die </w:t>
      </w:r>
      <w:r w:rsidR="00BF4593">
        <w:rPr>
          <w:rFonts w:ascii="Times New Roman" w:hAnsi="Times New Roman" w:cs="Times New Roman"/>
          <w:color w:val="7030A0"/>
          <w:sz w:val="24"/>
          <w:szCs w:val="24"/>
        </w:rPr>
        <w:t>Ur-Q</w:t>
      </w:r>
      <w:r w:rsidRPr="000015A8">
        <w:rPr>
          <w:rFonts w:ascii="Times New Roman" w:hAnsi="Times New Roman" w:cs="Times New Roman"/>
          <w:color w:val="7030A0"/>
          <w:sz w:val="24"/>
          <w:szCs w:val="24"/>
        </w:rPr>
        <w:t>uelle ist unser Zeuge</w:t>
      </w:r>
      <w:r w:rsidR="00A90C0C">
        <w:rPr>
          <w:rFonts w:ascii="Times New Roman" w:hAnsi="Times New Roman" w:cs="Times New Roman"/>
          <w:color w:val="7030A0"/>
          <w:sz w:val="24"/>
          <w:szCs w:val="24"/>
        </w:rPr>
        <w:t>.</w:t>
      </w:r>
      <w:r w:rsidRPr="000015A8">
        <w:rPr>
          <w:rFonts w:ascii="Times New Roman" w:hAnsi="Times New Roman" w:cs="Times New Roman"/>
          <w:color w:val="7030A0"/>
          <w:sz w:val="24"/>
          <w:szCs w:val="24"/>
        </w:rPr>
        <w:t xml:space="preserve"> </w:t>
      </w:r>
    </w:p>
    <w:p w:rsidR="000015A8" w:rsidRPr="000015A8" w:rsidRDefault="000015A8" w:rsidP="00D9226D">
      <w:pPr>
        <w:spacing w:after="240" w:line="240" w:lineRule="auto"/>
        <w:ind w:left="10" w:right="64"/>
        <w:contextualSpacing/>
        <w:jc w:val="center"/>
        <w:rPr>
          <w:rFonts w:ascii="Times New Roman" w:hAnsi="Times New Roman" w:cs="Times New Roman"/>
          <w:color w:val="7030A0"/>
          <w:sz w:val="24"/>
          <w:szCs w:val="24"/>
        </w:rPr>
      </w:pPr>
    </w:p>
    <w:p w:rsidR="00B50EBD" w:rsidRPr="00B50EBD" w:rsidRDefault="000015A8" w:rsidP="00D9226D">
      <w:pPr>
        <w:spacing w:after="240" w:line="240" w:lineRule="auto"/>
        <w:ind w:left="10" w:right="64"/>
        <w:contextualSpacing/>
        <w:jc w:val="center"/>
        <w:rPr>
          <w:rFonts w:ascii="Times New Roman" w:hAnsi="Times New Roman" w:cs="Times New Roman"/>
          <w:color w:val="7030A0"/>
          <w:sz w:val="24"/>
          <w:szCs w:val="24"/>
          <w:lang w:val="it-IT"/>
        </w:rPr>
      </w:pPr>
      <w:r w:rsidRPr="000015A8">
        <w:rPr>
          <w:rFonts w:ascii="Times New Roman" w:hAnsi="Times New Roman" w:cs="Times New Roman"/>
          <w:color w:val="7030A0"/>
          <w:sz w:val="24"/>
          <w:szCs w:val="24"/>
        </w:rPr>
        <w:t>Von ICH BIN WIR IST</w:t>
      </w:r>
      <w:r>
        <w:rPr>
          <w:rFonts w:ascii="Times New Roman" w:hAnsi="Times New Roman" w:cs="Times New Roman"/>
          <w:color w:val="7030A0"/>
          <w:sz w:val="24"/>
          <w:szCs w:val="24"/>
        </w:rPr>
        <w:t xml:space="preserve"> </w:t>
      </w:r>
    </w:p>
    <w:p w:rsidR="00D9226D" w:rsidRPr="00B50EBD" w:rsidRDefault="00D9226D" w:rsidP="00D9226D">
      <w:pPr>
        <w:spacing w:after="240" w:line="240" w:lineRule="auto"/>
        <w:ind w:left="10" w:right="64"/>
        <w:contextualSpacing/>
        <w:jc w:val="center"/>
        <w:rPr>
          <w:rFonts w:ascii="Times New Roman" w:hAnsi="Times New Roman" w:cs="Times New Roman"/>
          <w:b/>
          <w:color w:val="7030A0"/>
          <w:sz w:val="24"/>
          <w:szCs w:val="24"/>
          <w:lang w:val="it-IT"/>
        </w:rPr>
      </w:pPr>
    </w:p>
    <w:p w:rsidR="00D9226D" w:rsidRDefault="00B50EBD" w:rsidP="000015A8">
      <w:pPr>
        <w:spacing w:after="240" w:line="240" w:lineRule="auto"/>
        <w:ind w:right="64"/>
        <w:contextualSpacing/>
        <w:jc w:val="both"/>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an</w:t>
      </w:r>
      <w:proofErr w:type="gramEnd"/>
      <w:r w:rsidRPr="00D9226D">
        <w:rPr>
          <w:rFonts w:ascii="Times New Roman" w:hAnsi="Times New Roman" w:cs="Times New Roman"/>
          <w:color w:val="7030A0"/>
          <w:sz w:val="24"/>
          <w:szCs w:val="24"/>
        </w:rPr>
        <w:t xml:space="preserve"> </w:t>
      </w:r>
      <w:r w:rsidR="00D9226D" w:rsidRPr="00D9226D">
        <w:rPr>
          <w:rFonts w:ascii="Times New Roman" w:hAnsi="Times New Roman" w:cs="Times New Roman"/>
          <w:color w:val="7030A0"/>
          <w:sz w:val="24"/>
          <w:szCs w:val="24"/>
        </w:rPr>
        <w:t xml:space="preserve">jeden, der </w:t>
      </w:r>
      <w:r>
        <w:rPr>
          <w:rFonts w:ascii="Times New Roman" w:hAnsi="Times New Roman" w:cs="Times New Roman"/>
          <w:color w:val="7030A0"/>
          <w:sz w:val="24"/>
          <w:szCs w:val="24"/>
        </w:rPr>
        <w:t xml:space="preserve">bekleidet ist mit  der nötigen Autorität, </w:t>
      </w:r>
      <w:r w:rsidR="00D9226D" w:rsidRPr="00D9226D">
        <w:rPr>
          <w:rFonts w:ascii="Times New Roman" w:hAnsi="Times New Roman" w:cs="Times New Roman"/>
          <w:color w:val="7030A0"/>
          <w:sz w:val="24"/>
          <w:szCs w:val="24"/>
        </w:rPr>
        <w:t xml:space="preserve">empfängt und </w:t>
      </w:r>
      <w:r>
        <w:rPr>
          <w:rFonts w:ascii="Times New Roman" w:hAnsi="Times New Roman" w:cs="Times New Roman"/>
          <w:color w:val="7030A0"/>
          <w:sz w:val="24"/>
          <w:szCs w:val="24"/>
        </w:rPr>
        <w:t>per Gesetz</w:t>
      </w:r>
      <w:r w:rsidR="00BF4593">
        <w:rPr>
          <w:rFonts w:ascii="Times New Roman" w:hAnsi="Times New Roman" w:cs="Times New Roman"/>
          <w:color w:val="7030A0"/>
          <w:sz w:val="24"/>
          <w:szCs w:val="24"/>
        </w:rPr>
        <w:t xml:space="preserve"> verpflichtet ist,  innerhalb von 15 Tagen und nicht darüber hinaus, </w:t>
      </w:r>
      <w:r>
        <w:rPr>
          <w:rFonts w:ascii="Times New Roman" w:hAnsi="Times New Roman" w:cs="Times New Roman"/>
          <w:color w:val="7030A0"/>
          <w:sz w:val="24"/>
          <w:szCs w:val="24"/>
        </w:rPr>
        <w:t xml:space="preserve">Punkt für Punkt </w:t>
      </w:r>
      <w:r w:rsidR="00BF4593">
        <w:rPr>
          <w:rFonts w:ascii="Times New Roman" w:hAnsi="Times New Roman" w:cs="Times New Roman"/>
          <w:color w:val="7030A0"/>
          <w:sz w:val="24"/>
          <w:szCs w:val="24"/>
        </w:rPr>
        <w:t>mit eidesstattlicher schriftliche</w:t>
      </w:r>
      <w:r w:rsidR="00C36CC9">
        <w:rPr>
          <w:rFonts w:ascii="Times New Roman" w:hAnsi="Times New Roman" w:cs="Times New Roman"/>
          <w:color w:val="7030A0"/>
          <w:sz w:val="24"/>
          <w:szCs w:val="24"/>
        </w:rPr>
        <w:t>r</w:t>
      </w:r>
      <w:r w:rsidR="00BF4593">
        <w:rPr>
          <w:rFonts w:ascii="Times New Roman" w:hAnsi="Times New Roman" w:cs="Times New Roman"/>
          <w:color w:val="7030A0"/>
          <w:sz w:val="24"/>
          <w:szCs w:val="24"/>
        </w:rPr>
        <w:t xml:space="preserve"> Erklärung und ordnungsgemäß verifiziert </w:t>
      </w:r>
      <w:r w:rsidR="00BF4593" w:rsidRPr="007F4867">
        <w:rPr>
          <w:rFonts w:ascii="Times New Roman" w:hAnsi="Times New Roman" w:cs="Times New Roman"/>
          <w:color w:val="7030A0"/>
          <w:sz w:val="24"/>
          <w:szCs w:val="24"/>
        </w:rPr>
        <w:t xml:space="preserve">unter dem </w:t>
      </w:r>
      <w:r w:rsidR="007F4867" w:rsidRPr="007F4867">
        <w:rPr>
          <w:rFonts w:ascii="Times New Roman" w:hAnsi="Times New Roman" w:cs="Times New Roman"/>
          <w:color w:val="7030A0"/>
          <w:sz w:val="24"/>
          <w:szCs w:val="24"/>
        </w:rPr>
        <w:t xml:space="preserve"> Straf</w:t>
      </w:r>
      <w:r w:rsidR="00BF4593" w:rsidRPr="007F4867">
        <w:rPr>
          <w:rFonts w:ascii="Times New Roman" w:hAnsi="Times New Roman" w:cs="Times New Roman"/>
          <w:color w:val="7030A0"/>
          <w:sz w:val="24"/>
          <w:szCs w:val="24"/>
        </w:rPr>
        <w:t xml:space="preserve">bestand </w:t>
      </w:r>
      <w:r w:rsidR="007F4867" w:rsidRPr="007F4867">
        <w:rPr>
          <w:rFonts w:ascii="Times New Roman" w:hAnsi="Times New Roman" w:cs="Times New Roman"/>
          <w:color w:val="7030A0"/>
          <w:sz w:val="24"/>
          <w:szCs w:val="24"/>
        </w:rPr>
        <w:t>des</w:t>
      </w:r>
      <w:r w:rsidR="00BF4593" w:rsidRPr="007F4867">
        <w:rPr>
          <w:rFonts w:ascii="Times New Roman" w:hAnsi="Times New Roman" w:cs="Times New Roman"/>
          <w:color w:val="7030A0"/>
          <w:sz w:val="24"/>
          <w:szCs w:val="24"/>
        </w:rPr>
        <w:t xml:space="preserve"> Meineid</w:t>
      </w:r>
      <w:r w:rsidR="007F4867" w:rsidRPr="007F4867">
        <w:rPr>
          <w:rFonts w:ascii="Times New Roman" w:hAnsi="Times New Roman" w:cs="Times New Roman"/>
          <w:color w:val="7030A0"/>
          <w:sz w:val="24"/>
          <w:szCs w:val="24"/>
        </w:rPr>
        <w:t>s</w:t>
      </w:r>
      <w:r w:rsidR="00BF4593" w:rsidRPr="007F4867">
        <w:rPr>
          <w:rFonts w:ascii="Times New Roman" w:hAnsi="Times New Roman" w:cs="Times New Roman"/>
          <w:color w:val="7030A0"/>
          <w:sz w:val="24"/>
          <w:szCs w:val="24"/>
        </w:rPr>
        <w:t xml:space="preserve"> und Betrug</w:t>
      </w:r>
      <w:r w:rsidR="007F4867" w:rsidRPr="007F4867">
        <w:rPr>
          <w:rFonts w:ascii="Times New Roman" w:hAnsi="Times New Roman" w:cs="Times New Roman"/>
          <w:color w:val="7030A0"/>
          <w:sz w:val="24"/>
          <w:szCs w:val="24"/>
        </w:rPr>
        <w:t>s</w:t>
      </w:r>
      <w:r>
        <w:rPr>
          <w:rFonts w:ascii="Times New Roman" w:hAnsi="Times New Roman" w:cs="Times New Roman"/>
          <w:color w:val="7030A0"/>
          <w:sz w:val="24"/>
          <w:szCs w:val="24"/>
        </w:rPr>
        <w:t xml:space="preserve"> zu widerlegen.</w:t>
      </w:r>
    </w:p>
    <w:p w:rsidR="000015A8" w:rsidRDefault="000015A8" w:rsidP="000015A8">
      <w:pPr>
        <w:spacing w:after="240" w:line="240" w:lineRule="auto"/>
        <w:ind w:right="64"/>
        <w:contextualSpacing/>
        <w:jc w:val="both"/>
        <w:rPr>
          <w:rFonts w:ascii="Times New Roman" w:hAnsi="Times New Roman" w:cs="Times New Roman"/>
          <w:color w:val="7030A0"/>
          <w:sz w:val="24"/>
          <w:szCs w:val="24"/>
        </w:rPr>
      </w:pPr>
    </w:p>
    <w:p w:rsidR="000015A8" w:rsidRDefault="000015A8" w:rsidP="000015A8">
      <w:pPr>
        <w:spacing w:after="240" w:line="240" w:lineRule="auto"/>
        <w:ind w:right="64"/>
        <w:contextualSpacing/>
        <w:jc w:val="both"/>
        <w:rPr>
          <w:rFonts w:ascii="Times New Roman" w:hAnsi="Times New Roman" w:cs="Times New Roman"/>
          <w:b/>
          <w:color w:val="7030A0"/>
          <w:sz w:val="24"/>
          <w:szCs w:val="24"/>
        </w:rPr>
      </w:pPr>
      <w:r w:rsidRPr="00A90C0C">
        <w:rPr>
          <w:rFonts w:ascii="Times New Roman" w:hAnsi="Times New Roman" w:cs="Times New Roman"/>
          <w:b/>
          <w:color w:val="7030A0"/>
          <w:sz w:val="24"/>
          <w:szCs w:val="24"/>
        </w:rPr>
        <w:t xml:space="preserve">Sollte </w:t>
      </w:r>
      <w:r w:rsidR="00A90C0C" w:rsidRPr="00A90C0C">
        <w:rPr>
          <w:rFonts w:ascii="Times New Roman" w:hAnsi="Times New Roman" w:cs="Times New Roman"/>
          <w:b/>
          <w:color w:val="7030A0"/>
          <w:sz w:val="24"/>
          <w:szCs w:val="24"/>
        </w:rPr>
        <w:t xml:space="preserve">auch nur ein Punkt der </w:t>
      </w:r>
      <w:r w:rsidR="00034714">
        <w:rPr>
          <w:rFonts w:ascii="Times New Roman" w:hAnsi="Times New Roman" w:cs="Times New Roman"/>
          <w:b/>
          <w:color w:val="7030A0"/>
          <w:sz w:val="24"/>
          <w:szCs w:val="24"/>
        </w:rPr>
        <w:t xml:space="preserve">AFFIDAVIT </w:t>
      </w:r>
      <w:r w:rsidRPr="000015A8">
        <w:rPr>
          <w:rFonts w:ascii="Times New Roman" w:hAnsi="Times New Roman" w:cs="Times New Roman"/>
          <w:b/>
          <w:color w:val="7030A0"/>
          <w:sz w:val="24"/>
          <w:szCs w:val="24"/>
        </w:rPr>
        <w:t>un</w:t>
      </w:r>
      <w:r>
        <w:rPr>
          <w:rFonts w:ascii="Times New Roman" w:hAnsi="Times New Roman" w:cs="Times New Roman"/>
          <w:b/>
          <w:color w:val="7030A0"/>
          <w:sz w:val="24"/>
          <w:szCs w:val="24"/>
        </w:rPr>
        <w:t>widerlegt bleiben</w:t>
      </w:r>
      <w:r w:rsidRPr="000015A8">
        <w:rPr>
          <w:rFonts w:ascii="Times New Roman" w:hAnsi="Times New Roman" w:cs="Times New Roman"/>
          <w:b/>
          <w:color w:val="7030A0"/>
          <w:sz w:val="24"/>
          <w:szCs w:val="24"/>
        </w:rPr>
        <w:t xml:space="preserve">, ist die gesamte </w:t>
      </w:r>
      <w:r w:rsidR="00A90C0C">
        <w:rPr>
          <w:rFonts w:ascii="Times New Roman" w:hAnsi="Times New Roman" w:cs="Times New Roman"/>
          <w:b/>
          <w:color w:val="7030A0"/>
          <w:sz w:val="24"/>
          <w:szCs w:val="24"/>
        </w:rPr>
        <w:t>AFFIDAVIT</w:t>
      </w:r>
      <w:r>
        <w:rPr>
          <w:rFonts w:ascii="Times New Roman" w:hAnsi="Times New Roman" w:cs="Times New Roman"/>
          <w:b/>
          <w:color w:val="7030A0"/>
          <w:sz w:val="24"/>
          <w:szCs w:val="24"/>
        </w:rPr>
        <w:t xml:space="preserve"> unwiderlegt.</w:t>
      </w:r>
    </w:p>
    <w:p w:rsidR="000015A8" w:rsidRPr="000015A8" w:rsidRDefault="000015A8" w:rsidP="000015A8">
      <w:pPr>
        <w:spacing w:after="240" w:line="240" w:lineRule="auto"/>
        <w:ind w:right="64"/>
        <w:contextualSpacing/>
        <w:jc w:val="both"/>
        <w:rPr>
          <w:rFonts w:ascii="Times New Roman" w:hAnsi="Times New Roman" w:cs="Times New Roman"/>
          <w:b/>
          <w:color w:val="7030A0"/>
          <w:sz w:val="24"/>
          <w:szCs w:val="24"/>
        </w:rPr>
      </w:pPr>
    </w:p>
    <w:p w:rsidR="00AE1E26" w:rsidRDefault="00D9226D" w:rsidP="00D9226D">
      <w:pPr>
        <w:spacing w:after="240" w:line="240" w:lineRule="auto"/>
        <w:ind w:left="10" w:right="64"/>
        <w:contextualSpacing/>
        <w:jc w:val="both"/>
        <w:rPr>
          <w:rFonts w:ascii="Times New Roman" w:hAnsi="Times New Roman" w:cs="Times New Roman"/>
          <w:color w:val="7030A0"/>
          <w:sz w:val="24"/>
          <w:szCs w:val="24"/>
        </w:rPr>
      </w:pPr>
      <w:r w:rsidRPr="00D9226D">
        <w:rPr>
          <w:rFonts w:ascii="Times New Roman" w:hAnsi="Times New Roman" w:cs="Times New Roman"/>
          <w:color w:val="7030A0"/>
          <w:sz w:val="24"/>
          <w:szCs w:val="24"/>
        </w:rPr>
        <w:t xml:space="preserve">Mit Wirkung vom  28. November 2012, </w:t>
      </w:r>
    </w:p>
    <w:p w:rsidR="00D9226D" w:rsidRDefault="00A90C0C" w:rsidP="00D9226D">
      <w:pPr>
        <w:spacing w:after="240" w:line="240" w:lineRule="auto"/>
        <w:ind w:left="10" w:right="64"/>
        <w:contextualSpacing/>
        <w:jc w:val="both"/>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in K</w:t>
      </w:r>
      <w:r w:rsidR="00D9226D" w:rsidRPr="00D9226D">
        <w:rPr>
          <w:rFonts w:ascii="Times New Roman" w:hAnsi="Times New Roman" w:cs="Times New Roman"/>
          <w:color w:val="7030A0"/>
          <w:sz w:val="24"/>
          <w:szCs w:val="24"/>
        </w:rPr>
        <w:t>raft</w:t>
      </w:r>
      <w:r w:rsidR="00D9226D" w:rsidRPr="00D9226D">
        <w:rPr>
          <w:rFonts w:ascii="Times New Roman" w:hAnsi="Times New Roman" w:cs="Times New Roman"/>
          <w:sz w:val="24"/>
          <w:szCs w:val="24"/>
        </w:rPr>
        <w:t xml:space="preserve"> </w:t>
      </w:r>
      <w:r w:rsidR="00D9226D" w:rsidRPr="00D9226D">
        <w:rPr>
          <w:rFonts w:ascii="Times New Roman" w:hAnsi="Times New Roman" w:cs="Times New Roman"/>
          <w:color w:val="7030A0"/>
          <w:sz w:val="24"/>
          <w:szCs w:val="24"/>
        </w:rPr>
        <w:t xml:space="preserve">der Ewigen, Universellen und Internationalen Dokumente, die durch die Arbeit von </w:t>
      </w:r>
      <w:r w:rsidR="00D9226D" w:rsidRPr="00D9226D">
        <w:rPr>
          <w:rFonts w:ascii="Times New Roman" w:hAnsi="Times New Roman" w:cs="Times New Roman"/>
          <w:b/>
          <w:color w:val="7030A0"/>
          <w:sz w:val="24"/>
          <w:szCs w:val="24"/>
        </w:rPr>
        <w:t xml:space="preserve">The </w:t>
      </w:r>
      <w:proofErr w:type="spellStart"/>
      <w:r w:rsidR="00D9226D" w:rsidRPr="00D9226D">
        <w:rPr>
          <w:rFonts w:ascii="Times New Roman" w:hAnsi="Times New Roman" w:cs="Times New Roman"/>
          <w:b/>
          <w:color w:val="7030A0"/>
          <w:sz w:val="24"/>
          <w:szCs w:val="24"/>
        </w:rPr>
        <w:t>One</w:t>
      </w:r>
      <w:proofErr w:type="spellEnd"/>
      <w:r w:rsidR="00D9226D" w:rsidRPr="00D9226D">
        <w:rPr>
          <w:rFonts w:ascii="Times New Roman" w:hAnsi="Times New Roman" w:cs="Times New Roman"/>
          <w:b/>
          <w:color w:val="7030A0"/>
          <w:sz w:val="24"/>
          <w:szCs w:val="24"/>
        </w:rPr>
        <w:t xml:space="preserve"> </w:t>
      </w:r>
      <w:proofErr w:type="spellStart"/>
      <w:r w:rsidR="00D9226D" w:rsidRPr="00D9226D">
        <w:rPr>
          <w:rFonts w:ascii="Times New Roman" w:hAnsi="Times New Roman" w:cs="Times New Roman"/>
          <w:b/>
          <w:color w:val="7030A0"/>
          <w:sz w:val="24"/>
          <w:szCs w:val="24"/>
        </w:rPr>
        <w:t>People`s</w:t>
      </w:r>
      <w:proofErr w:type="spellEnd"/>
      <w:r w:rsidR="00D9226D" w:rsidRPr="00D9226D">
        <w:rPr>
          <w:rFonts w:ascii="Times New Roman" w:hAnsi="Times New Roman" w:cs="Times New Roman"/>
          <w:b/>
          <w:color w:val="7030A0"/>
          <w:sz w:val="24"/>
          <w:szCs w:val="24"/>
        </w:rPr>
        <w:t xml:space="preserve"> Public Trust 1776 (OPPT1776</w:t>
      </w:r>
      <w:r w:rsidR="00D9226D" w:rsidRPr="00D9226D">
        <w:rPr>
          <w:rFonts w:ascii="Times New Roman" w:hAnsi="Times New Roman" w:cs="Times New Roman"/>
          <w:color w:val="7030A0"/>
          <w:sz w:val="24"/>
          <w:szCs w:val="24"/>
        </w:rPr>
        <w:t xml:space="preserve">) erstellt wurden, einschließlich  UCC Dokumenten #2013032035, #2012127914, #2012127810, #2012127854 und #2012127907, auf ewig im Dokument #2000043135, auch ordnungsgemäß im öffentlichen Register des Washington </w:t>
      </w:r>
      <w:proofErr w:type="spellStart"/>
      <w:r w:rsidR="00D9226D" w:rsidRPr="00D9226D">
        <w:rPr>
          <w:rFonts w:ascii="Times New Roman" w:hAnsi="Times New Roman" w:cs="Times New Roman"/>
          <w:color w:val="7030A0"/>
          <w:sz w:val="24"/>
          <w:szCs w:val="24"/>
        </w:rPr>
        <w:t>District</w:t>
      </w:r>
      <w:proofErr w:type="spellEnd"/>
      <w:r w:rsidR="00D9226D" w:rsidRPr="00D9226D">
        <w:rPr>
          <w:rFonts w:ascii="Times New Roman" w:hAnsi="Times New Roman" w:cs="Times New Roman"/>
          <w:color w:val="7030A0"/>
          <w:sz w:val="24"/>
          <w:szCs w:val="24"/>
        </w:rPr>
        <w:t xml:space="preserve"> </w:t>
      </w:r>
      <w:proofErr w:type="spellStart"/>
      <w:r w:rsidR="00D9226D" w:rsidRPr="00D9226D">
        <w:rPr>
          <w:rFonts w:ascii="Times New Roman" w:hAnsi="Times New Roman" w:cs="Times New Roman"/>
          <w:color w:val="7030A0"/>
          <w:sz w:val="24"/>
          <w:szCs w:val="24"/>
        </w:rPr>
        <w:t>of</w:t>
      </w:r>
      <w:proofErr w:type="spellEnd"/>
      <w:r w:rsidR="00D9226D" w:rsidRPr="00D9226D">
        <w:rPr>
          <w:rFonts w:ascii="Times New Roman" w:hAnsi="Times New Roman" w:cs="Times New Roman"/>
          <w:color w:val="7030A0"/>
          <w:sz w:val="24"/>
          <w:szCs w:val="24"/>
        </w:rPr>
        <w:t xml:space="preserve"> Columbia,</w:t>
      </w:r>
      <w:r w:rsidR="008A48A6">
        <w:rPr>
          <w:rFonts w:ascii="Times New Roman" w:hAnsi="Times New Roman" w:cs="Times New Roman"/>
          <w:color w:val="7030A0"/>
          <w:sz w:val="24"/>
          <w:szCs w:val="24"/>
        </w:rPr>
        <w:t xml:space="preserve"> </w:t>
      </w:r>
      <w:r w:rsidR="008A48A6" w:rsidRPr="00D9226D">
        <w:rPr>
          <w:rFonts w:ascii="Times New Roman" w:hAnsi="Times New Roman" w:cs="Times New Roman"/>
          <w:color w:val="7030A0"/>
          <w:sz w:val="24"/>
          <w:szCs w:val="24"/>
        </w:rPr>
        <w:t>Washington</w:t>
      </w:r>
      <w:r w:rsidR="00D9226D" w:rsidRPr="00D9226D">
        <w:rPr>
          <w:rFonts w:ascii="Times New Roman" w:hAnsi="Times New Roman" w:cs="Times New Roman"/>
          <w:color w:val="7030A0"/>
          <w:sz w:val="24"/>
          <w:szCs w:val="24"/>
        </w:rPr>
        <w:t xml:space="preserve"> USA eingetragen</w:t>
      </w:r>
      <w:r>
        <w:rPr>
          <w:rFonts w:ascii="Times New Roman" w:hAnsi="Times New Roman" w:cs="Times New Roman"/>
          <w:color w:val="7030A0"/>
          <w:sz w:val="24"/>
          <w:szCs w:val="24"/>
        </w:rPr>
        <w:t xml:space="preserve"> wurden</w:t>
      </w:r>
      <w:r w:rsidR="00D9226D" w:rsidRPr="00D9226D">
        <w:rPr>
          <w:rFonts w:ascii="Times New Roman" w:hAnsi="Times New Roman" w:cs="Times New Roman"/>
          <w:color w:val="7030A0"/>
          <w:sz w:val="24"/>
          <w:szCs w:val="24"/>
        </w:rPr>
        <w:t xml:space="preserve">, </w:t>
      </w:r>
      <w:r w:rsidR="00D9226D" w:rsidRPr="00D9226D">
        <w:rPr>
          <w:rFonts w:ascii="Times New Roman" w:hAnsi="Times New Roman" w:cs="Times New Roman"/>
          <w:color w:val="7030A0"/>
          <w:sz w:val="24"/>
          <w:szCs w:val="24"/>
          <w:u w:val="single"/>
        </w:rPr>
        <w:t>https://countyfusion4.kofiletech.us/countyweb/login.do?countyname=WashingtonDC</w:t>
      </w:r>
      <w:r w:rsidR="00D9226D" w:rsidRPr="00D9226D">
        <w:rPr>
          <w:rFonts w:ascii="Times New Roman" w:hAnsi="Times New Roman" w:cs="Times New Roman"/>
          <w:color w:val="7030A0"/>
          <w:sz w:val="24"/>
          <w:szCs w:val="24"/>
        </w:rPr>
        <w:t xml:space="preserve">, alle erneut bestätigt, ohne Präjudiz, </w:t>
      </w:r>
      <w:proofErr w:type="spellStart"/>
      <w:r w:rsidR="00D9226D" w:rsidRPr="00D9226D">
        <w:rPr>
          <w:rFonts w:ascii="Times New Roman" w:hAnsi="Times New Roman" w:cs="Times New Roman"/>
          <w:color w:val="7030A0"/>
          <w:sz w:val="24"/>
          <w:szCs w:val="24"/>
        </w:rPr>
        <w:t>nunc</w:t>
      </w:r>
      <w:proofErr w:type="spellEnd"/>
      <w:r w:rsidR="00D9226D" w:rsidRPr="00D9226D">
        <w:rPr>
          <w:rFonts w:ascii="Times New Roman" w:hAnsi="Times New Roman" w:cs="Times New Roman"/>
          <w:color w:val="7030A0"/>
          <w:sz w:val="24"/>
          <w:szCs w:val="24"/>
        </w:rPr>
        <w:t xml:space="preserve"> pro </w:t>
      </w:r>
      <w:proofErr w:type="spellStart"/>
      <w:r w:rsidR="00D9226D" w:rsidRPr="00D9226D">
        <w:rPr>
          <w:rFonts w:ascii="Times New Roman" w:hAnsi="Times New Roman" w:cs="Times New Roman"/>
          <w:color w:val="7030A0"/>
          <w:sz w:val="24"/>
          <w:szCs w:val="24"/>
        </w:rPr>
        <w:t>tunc</w:t>
      </w:r>
      <w:proofErr w:type="spellEnd"/>
      <w:r w:rsidR="00D9226D" w:rsidRPr="00D9226D">
        <w:rPr>
          <w:rFonts w:ascii="Times New Roman" w:hAnsi="Times New Roman" w:cs="Times New Roman"/>
          <w:color w:val="7030A0"/>
          <w:sz w:val="24"/>
          <w:szCs w:val="24"/>
        </w:rPr>
        <w:t xml:space="preserve">, </w:t>
      </w:r>
      <w:proofErr w:type="spellStart"/>
      <w:r w:rsidR="00D9226D" w:rsidRPr="00D9226D">
        <w:rPr>
          <w:rFonts w:ascii="Times New Roman" w:hAnsi="Times New Roman" w:cs="Times New Roman"/>
          <w:color w:val="7030A0"/>
          <w:sz w:val="24"/>
          <w:szCs w:val="24"/>
        </w:rPr>
        <w:t>praeterea</w:t>
      </w:r>
      <w:proofErr w:type="spellEnd"/>
      <w:r w:rsidR="00D9226D" w:rsidRPr="00D9226D">
        <w:rPr>
          <w:rFonts w:ascii="Times New Roman" w:hAnsi="Times New Roman" w:cs="Times New Roman"/>
          <w:color w:val="7030A0"/>
          <w:sz w:val="24"/>
          <w:szCs w:val="24"/>
        </w:rPr>
        <w:t xml:space="preserve"> </w:t>
      </w:r>
      <w:proofErr w:type="spellStart"/>
      <w:r w:rsidR="00D9226D" w:rsidRPr="00D9226D">
        <w:rPr>
          <w:rFonts w:ascii="Times New Roman" w:hAnsi="Times New Roman" w:cs="Times New Roman"/>
          <w:color w:val="7030A0"/>
          <w:sz w:val="24"/>
          <w:szCs w:val="24"/>
        </w:rPr>
        <w:t>preterea</w:t>
      </w:r>
      <w:proofErr w:type="spellEnd"/>
      <w:r w:rsidR="00D9226D" w:rsidRPr="00D9226D">
        <w:rPr>
          <w:rFonts w:ascii="Times New Roman" w:hAnsi="Times New Roman" w:cs="Times New Roman"/>
          <w:color w:val="7030A0"/>
          <w:sz w:val="24"/>
          <w:szCs w:val="24"/>
        </w:rPr>
        <w:t xml:space="preserve">, sind die </w:t>
      </w:r>
      <w:r>
        <w:rPr>
          <w:rFonts w:ascii="Times New Roman" w:hAnsi="Times New Roman" w:cs="Times New Roman"/>
          <w:color w:val="7030A0"/>
          <w:sz w:val="24"/>
          <w:szCs w:val="24"/>
        </w:rPr>
        <w:t>privatrechtliche Gesellschaft</w:t>
      </w:r>
      <w:r w:rsidR="00D9226D" w:rsidRPr="00D9226D">
        <w:rPr>
          <w:rFonts w:ascii="Times New Roman" w:hAnsi="Times New Roman" w:cs="Times New Roman"/>
          <w:color w:val="7030A0"/>
          <w:sz w:val="24"/>
          <w:szCs w:val="24"/>
        </w:rPr>
        <w:t xml:space="preserve">, Vereinigte Staaten von Amerika, UNITED STATES, United States, "STATE OF ...", "State </w:t>
      </w:r>
      <w:proofErr w:type="spellStart"/>
      <w:r w:rsidR="00D9226D" w:rsidRPr="00D9226D">
        <w:rPr>
          <w:rFonts w:ascii="Times New Roman" w:hAnsi="Times New Roman" w:cs="Times New Roman"/>
          <w:color w:val="7030A0"/>
          <w:sz w:val="24"/>
          <w:szCs w:val="24"/>
        </w:rPr>
        <w:t>of</w:t>
      </w:r>
      <w:proofErr w:type="spellEnd"/>
      <w:r w:rsidR="00D9226D" w:rsidRPr="00D9226D">
        <w:rPr>
          <w:rFonts w:ascii="Times New Roman" w:hAnsi="Times New Roman" w:cs="Times New Roman"/>
          <w:color w:val="7030A0"/>
          <w:sz w:val="24"/>
          <w:szCs w:val="24"/>
        </w:rPr>
        <w:t xml:space="preserve"> ..." und internationale Äquivalente und mit ihr alle Gerichtsbarkeiten, Dokumente, usw., alle die vorgeben, bereits existiert zu haben, null und nichtig, ordnungsge</w:t>
      </w:r>
      <w:r w:rsidR="00B50EBD">
        <w:rPr>
          <w:rFonts w:ascii="Times New Roman" w:hAnsi="Times New Roman" w:cs="Times New Roman"/>
          <w:color w:val="7030A0"/>
          <w:sz w:val="24"/>
          <w:szCs w:val="24"/>
        </w:rPr>
        <w:t xml:space="preserve">mäß aufgehoben, per </w:t>
      </w:r>
      <w:proofErr w:type="spellStart"/>
      <w:r w:rsidR="00B50EBD">
        <w:rPr>
          <w:rFonts w:ascii="Times New Roman" w:hAnsi="Times New Roman" w:cs="Times New Roman"/>
          <w:color w:val="7030A0"/>
          <w:sz w:val="24"/>
          <w:szCs w:val="24"/>
        </w:rPr>
        <w:t>ius</w:t>
      </w:r>
      <w:proofErr w:type="spellEnd"/>
      <w:r w:rsidR="00B50EBD">
        <w:rPr>
          <w:rFonts w:ascii="Times New Roman" w:hAnsi="Times New Roman" w:cs="Times New Roman"/>
          <w:color w:val="7030A0"/>
          <w:sz w:val="24"/>
          <w:szCs w:val="24"/>
        </w:rPr>
        <w:t xml:space="preserve"> </w:t>
      </w:r>
      <w:proofErr w:type="spellStart"/>
      <w:r w:rsidR="00B50EBD">
        <w:rPr>
          <w:rFonts w:ascii="Times New Roman" w:hAnsi="Times New Roman" w:cs="Times New Roman"/>
          <w:color w:val="7030A0"/>
          <w:sz w:val="24"/>
          <w:szCs w:val="24"/>
        </w:rPr>
        <w:t>causae</w:t>
      </w:r>
      <w:proofErr w:type="spellEnd"/>
      <w:r w:rsidR="00D9226D" w:rsidRPr="00D9226D">
        <w:rPr>
          <w:rFonts w:ascii="Times New Roman" w:hAnsi="Times New Roman" w:cs="Times New Roman"/>
          <w:color w:val="7030A0"/>
          <w:sz w:val="24"/>
          <w:szCs w:val="24"/>
        </w:rPr>
        <w:t>.</w:t>
      </w:r>
      <w:proofErr w:type="gramEnd"/>
      <w:r w:rsidR="00AE1E26">
        <w:rPr>
          <w:rFonts w:ascii="Times New Roman" w:hAnsi="Times New Roman" w:cs="Times New Roman"/>
          <w:color w:val="7030A0"/>
          <w:sz w:val="24"/>
          <w:szCs w:val="24"/>
        </w:rPr>
        <w:t xml:space="preserve"> </w:t>
      </w:r>
      <w:r w:rsidR="00C36CC9" w:rsidRPr="00C36CC9">
        <w:rPr>
          <w:rFonts w:ascii="Times New Roman" w:hAnsi="Times New Roman" w:cs="Times New Roman"/>
          <w:b/>
          <w:color w:val="7030A0"/>
          <w:sz w:val="24"/>
          <w:szCs w:val="24"/>
        </w:rPr>
        <w:t>STORNIERUNG</w:t>
      </w:r>
      <w:r w:rsidR="00B924CF" w:rsidRPr="00C36CC9">
        <w:rPr>
          <w:rFonts w:ascii="Times New Roman" w:hAnsi="Times New Roman" w:cs="Times New Roman"/>
          <w:b/>
          <w:color w:val="7030A0"/>
          <w:sz w:val="24"/>
          <w:szCs w:val="24"/>
        </w:rPr>
        <w:t xml:space="preserve"> DE</w:t>
      </w:r>
      <w:r w:rsidR="00C36CC9" w:rsidRPr="00C36CC9">
        <w:rPr>
          <w:rFonts w:ascii="Times New Roman" w:hAnsi="Times New Roman" w:cs="Times New Roman"/>
          <w:b/>
          <w:color w:val="7030A0"/>
          <w:sz w:val="24"/>
          <w:szCs w:val="24"/>
        </w:rPr>
        <w:t xml:space="preserve">R BANKEN AUF DEM </w:t>
      </w:r>
      <w:r w:rsidR="00C36CC9" w:rsidRPr="00C36CC9">
        <w:rPr>
          <w:rFonts w:ascii="Times New Roman" w:hAnsi="Times New Roman" w:cs="Times New Roman"/>
          <w:b/>
          <w:color w:val="7030A0"/>
          <w:sz w:val="24"/>
          <w:szCs w:val="24"/>
        </w:rPr>
        <w:lastRenderedPageBreak/>
        <w:t>PAPIER</w:t>
      </w:r>
      <w:r w:rsidR="00B924CF" w:rsidRPr="00C36CC9">
        <w:rPr>
          <w:rFonts w:ascii="Times New Roman" w:hAnsi="Times New Roman" w:cs="Times New Roman"/>
          <w:b/>
          <w:color w:val="7030A0"/>
          <w:sz w:val="24"/>
          <w:szCs w:val="24"/>
        </w:rPr>
        <w:t xml:space="preserve"> </w:t>
      </w:r>
      <w:r w:rsidR="00D9226D" w:rsidRPr="00C36CC9">
        <w:rPr>
          <w:rFonts w:ascii="Times New Roman" w:hAnsi="Times New Roman" w:cs="Times New Roman"/>
          <w:b/>
          <w:color w:val="7030A0"/>
          <w:sz w:val="24"/>
          <w:szCs w:val="24"/>
        </w:rPr>
        <w:t>Referenz: TRUE BILL</w:t>
      </w:r>
      <w:r w:rsidR="00D9226D" w:rsidRPr="00C36CC9">
        <w:rPr>
          <w:rFonts w:ascii="Times New Roman" w:hAnsi="Times New Roman" w:cs="Times New Roman"/>
          <w:color w:val="7030A0"/>
          <w:sz w:val="24"/>
          <w:szCs w:val="24"/>
        </w:rPr>
        <w:t>: WA DC UCC Doc. #2012114776</w:t>
      </w:r>
      <w:r w:rsidR="00D9226D" w:rsidRPr="00D9226D">
        <w:rPr>
          <w:rFonts w:ascii="Times New Roman" w:hAnsi="Times New Roman" w:cs="Times New Roman"/>
          <w:color w:val="7030A0"/>
          <w:sz w:val="24"/>
          <w:szCs w:val="24"/>
        </w:rPr>
        <w:t xml:space="preserve"> vom 24. Oktober 2012, </w:t>
      </w:r>
      <w:r w:rsidR="00B924CF">
        <w:rPr>
          <w:rFonts w:ascii="Times New Roman" w:hAnsi="Times New Roman" w:cs="Times New Roman"/>
          <w:color w:val="7030A0"/>
          <w:sz w:val="24"/>
          <w:szCs w:val="24"/>
        </w:rPr>
        <w:t xml:space="preserve">und </w:t>
      </w:r>
      <w:r w:rsidR="00B924CF" w:rsidRPr="00B924CF">
        <w:rPr>
          <w:rFonts w:ascii="Times New Roman" w:hAnsi="Times New Roman" w:cs="Times New Roman"/>
          <w:color w:val="7030A0"/>
          <w:sz w:val="24"/>
          <w:szCs w:val="24"/>
        </w:rPr>
        <w:t>vorherige</w:t>
      </w:r>
      <w:r w:rsidR="00B924CF">
        <w:rPr>
          <w:rFonts w:ascii="Times New Roman" w:hAnsi="Times New Roman" w:cs="Times New Roman"/>
          <w:color w:val="7030A0"/>
          <w:sz w:val="24"/>
          <w:szCs w:val="24"/>
        </w:rPr>
        <w:t>s</w:t>
      </w:r>
      <w:r w:rsidR="00B924CF" w:rsidRPr="00B924CF">
        <w:rPr>
          <w:rFonts w:ascii="Times New Roman" w:hAnsi="Times New Roman" w:cs="Times New Roman"/>
          <w:color w:val="7030A0"/>
          <w:sz w:val="24"/>
          <w:szCs w:val="24"/>
        </w:rPr>
        <w:t xml:space="preserve"> und nachfolgende</w:t>
      </w:r>
      <w:r w:rsidR="00B924CF">
        <w:rPr>
          <w:rFonts w:ascii="Times New Roman" w:hAnsi="Times New Roman" w:cs="Times New Roman"/>
          <w:color w:val="7030A0"/>
          <w:sz w:val="24"/>
          <w:szCs w:val="24"/>
        </w:rPr>
        <w:t>s.</w:t>
      </w:r>
    </w:p>
    <w:p w:rsidR="00AE1E26" w:rsidRPr="00D9226D" w:rsidRDefault="00AE1E26" w:rsidP="00D9226D">
      <w:pPr>
        <w:spacing w:after="240" w:line="240" w:lineRule="auto"/>
        <w:ind w:left="10" w:right="64"/>
        <w:contextualSpacing/>
        <w:jc w:val="both"/>
        <w:rPr>
          <w:rFonts w:ascii="Times New Roman" w:hAnsi="Times New Roman" w:cs="Times New Roman"/>
          <w:color w:val="7030A0"/>
          <w:sz w:val="24"/>
          <w:szCs w:val="24"/>
        </w:rPr>
      </w:pPr>
    </w:p>
    <w:p w:rsidR="00D9226D" w:rsidRDefault="00D9226D" w:rsidP="00CC5B4A">
      <w:pPr>
        <w:spacing w:after="240" w:line="240" w:lineRule="auto"/>
        <w:ind w:left="11" w:right="62"/>
        <w:contextualSpacing/>
        <w:jc w:val="both"/>
        <w:rPr>
          <w:rFonts w:ascii="Times New Roman" w:hAnsi="Times New Roman" w:cs="Times New Roman"/>
          <w:color w:val="7030A0"/>
        </w:rPr>
      </w:pPr>
      <w:proofErr w:type="gramStart"/>
      <w:r w:rsidRPr="00AE1E26">
        <w:rPr>
          <w:rFonts w:ascii="Times New Roman" w:hAnsi="Times New Roman" w:cs="Times New Roman"/>
          <w:color w:val="7030A0"/>
          <w:sz w:val="24"/>
          <w:szCs w:val="24"/>
        </w:rPr>
        <w:t xml:space="preserve">Sie sind null und nichtig, wertlos oder aber für jedwede KONSTITUIERENDE HANDLUNG annulliert, darin einschließlich derjenigen der </w:t>
      </w:r>
      <w:r w:rsidR="00B924CF">
        <w:rPr>
          <w:rFonts w:ascii="Times New Roman" w:hAnsi="Times New Roman" w:cs="Times New Roman"/>
          <w:color w:val="7030A0"/>
          <w:sz w:val="24"/>
          <w:szCs w:val="24"/>
        </w:rPr>
        <w:t>scheinbaren</w:t>
      </w:r>
      <w:r w:rsidRPr="00AE1E26">
        <w:rPr>
          <w:rFonts w:ascii="Times New Roman" w:hAnsi="Times New Roman" w:cs="Times New Roman"/>
          <w:color w:val="7030A0"/>
          <w:sz w:val="24"/>
          <w:szCs w:val="24"/>
        </w:rPr>
        <w:t xml:space="preserve"> Regierung der privatrechtlichen Gesellschaft </w:t>
      </w:r>
      <w:r w:rsidR="008A48A6" w:rsidRPr="002D56DD">
        <w:rPr>
          <w:rFonts w:ascii="Times New Roman" w:hAnsi="Times New Roman" w:cs="Times New Roman"/>
          <w:color w:val="7030A0"/>
        </w:rPr>
        <w:t xml:space="preserve">SCHWEIZERISCHE EIDGENOSSENSCHAFT </w:t>
      </w:r>
      <w:r w:rsidR="00CC5B4A" w:rsidRPr="002D56DD">
        <w:rPr>
          <w:rFonts w:ascii="Times New Roman" w:hAnsi="Times New Roman" w:cs="Times New Roman"/>
          <w:color w:val="7030A0"/>
        </w:rPr>
        <w:t xml:space="preserve">(SWISS CONFEDERATION) </w:t>
      </w:r>
      <w:r w:rsidR="008A48A6" w:rsidRPr="002D56DD">
        <w:rPr>
          <w:rFonts w:ascii="Times New Roman" w:hAnsi="Times New Roman" w:cs="Times New Roman"/>
          <w:color w:val="7030A0"/>
        </w:rPr>
        <w:t>(D-U-N-S #: 48-564-2987); REPUBLIK ÖSTERREICH (AUSTRIA REPUBLIC OF CIK #: 0000008578); BUNDESREPUBLIK DEUTSCHLAND (GERMANY FEDERAL REPUBLIC OF CIK #: 0000041177, FEDERAL REPUBLIC OF GERMANY /GER/ CIK #: 0000821534, FEDERAL REPUBLIC OF GERMANY /ADR/ CIK #: 0000810817, FEDERAL REPUBLIC OF GERMANY CIK #: 0000707663),</w:t>
      </w:r>
      <w:r w:rsidRPr="00D9226D">
        <w:rPr>
          <w:rFonts w:ascii="Times New Roman" w:hAnsi="Times New Roman" w:cs="Times New Roman"/>
          <w:color w:val="7030A0"/>
        </w:rPr>
        <w:t xml:space="preserve"> et </w:t>
      </w:r>
      <w:proofErr w:type="spellStart"/>
      <w:r w:rsidRPr="00D9226D">
        <w:rPr>
          <w:rFonts w:ascii="Times New Roman" w:hAnsi="Times New Roman" w:cs="Times New Roman"/>
          <w:color w:val="7030A0"/>
        </w:rPr>
        <w:t>similia</w:t>
      </w:r>
      <w:proofErr w:type="spellEnd"/>
      <w:r w:rsidRPr="00D9226D">
        <w:rPr>
          <w:rFonts w:ascii="Times New Roman" w:hAnsi="Times New Roman" w:cs="Times New Roman"/>
          <w:color w:val="7030A0"/>
        </w:rPr>
        <w:t xml:space="preserve"> et idem </w:t>
      </w:r>
      <w:proofErr w:type="spellStart"/>
      <w:r w:rsidRPr="00D9226D">
        <w:rPr>
          <w:rFonts w:ascii="Times New Roman" w:hAnsi="Times New Roman" w:cs="Times New Roman"/>
          <w:color w:val="7030A0"/>
        </w:rPr>
        <w:t>sonans</w:t>
      </w:r>
      <w:proofErr w:type="spellEnd"/>
      <w:r w:rsidRPr="00D9226D">
        <w:rPr>
          <w:rFonts w:ascii="Times New Roman" w:hAnsi="Times New Roman" w:cs="Times New Roman"/>
          <w:color w:val="7030A0"/>
        </w:rPr>
        <w:t>, einschließlich jed</w:t>
      </w:r>
      <w:r w:rsidR="00B924CF">
        <w:rPr>
          <w:rFonts w:ascii="Times New Roman" w:hAnsi="Times New Roman" w:cs="Times New Roman"/>
          <w:color w:val="7030A0"/>
        </w:rPr>
        <w:t>e und alle</w:t>
      </w:r>
      <w:r w:rsidRPr="00D9226D">
        <w:rPr>
          <w:rFonts w:ascii="Times New Roman" w:hAnsi="Times New Roman" w:cs="Times New Roman"/>
          <w:color w:val="7030A0"/>
        </w:rPr>
        <w:t xml:space="preserve"> ihrer Abkürzungen</w:t>
      </w:r>
      <w:r w:rsidR="00CC5B4A">
        <w:rPr>
          <w:rFonts w:ascii="Times New Roman" w:hAnsi="Times New Roman" w:cs="Times New Roman"/>
          <w:color w:val="7030A0"/>
        </w:rPr>
        <w:t xml:space="preserve"> und Änderungen</w:t>
      </w:r>
      <w:r w:rsidRPr="00D9226D">
        <w:rPr>
          <w:rFonts w:ascii="Times New Roman" w:hAnsi="Times New Roman" w:cs="Times New Roman"/>
          <w:color w:val="7030A0"/>
        </w:rPr>
        <w:t xml:space="preserve">, idem </w:t>
      </w:r>
      <w:proofErr w:type="spellStart"/>
      <w:r w:rsidRPr="00D9226D">
        <w:rPr>
          <w:rFonts w:ascii="Times New Roman" w:hAnsi="Times New Roman" w:cs="Times New Roman"/>
          <w:color w:val="7030A0"/>
        </w:rPr>
        <w:t>sonans</w:t>
      </w:r>
      <w:proofErr w:type="spellEnd"/>
      <w:r w:rsidRPr="00D9226D">
        <w:rPr>
          <w:rFonts w:ascii="Times New Roman" w:hAnsi="Times New Roman" w:cs="Times New Roman"/>
          <w:color w:val="7030A0"/>
        </w:rPr>
        <w:t xml:space="preserve"> oder anderer juristischer Formen, einschließlich aber nicht beschränkt auf alle Arten von Rechten, die auch als Zivilgesetzbuch, Strafgesetzbuch, Zivilverfahren, Strafverfahren, Straßenverkehrsordnung usw. bekannt sind, finanziell und administrativ, und darin alle DAZUGEHÖRIGEN ÄMTER, einschließlich jedweder BEAMTER, einschließlich der ÖFFENTLICH BEDIENSTETEN, aller Strafverfolgungsbehörden, der MITARBEITER DER ÖFFENTLICHEN VERWALTUNG, der EXEKUTIVE, der </w:t>
      </w:r>
      <w:r w:rsidR="0085047F">
        <w:rPr>
          <w:rFonts w:ascii="Times New Roman" w:hAnsi="Times New Roman" w:cs="Times New Roman"/>
          <w:color w:val="7030A0"/>
        </w:rPr>
        <w:t>ABKOMMEN</w:t>
      </w:r>
      <w:r w:rsidRPr="00D9226D">
        <w:rPr>
          <w:rFonts w:ascii="Times New Roman" w:hAnsi="Times New Roman" w:cs="Times New Roman"/>
          <w:color w:val="7030A0"/>
        </w:rPr>
        <w:t>, der VER</w:t>
      </w:r>
      <w:r w:rsidR="0085047F">
        <w:rPr>
          <w:rFonts w:ascii="Times New Roman" w:hAnsi="Times New Roman" w:cs="Times New Roman"/>
          <w:color w:val="7030A0"/>
        </w:rPr>
        <w:t>ORDNUN</w:t>
      </w:r>
      <w:r w:rsidRPr="00D9226D">
        <w:rPr>
          <w:rFonts w:ascii="Times New Roman" w:hAnsi="Times New Roman" w:cs="Times New Roman"/>
          <w:color w:val="7030A0"/>
        </w:rPr>
        <w:t xml:space="preserve">GEN, der zugehörigen MITGLIEDER, der </w:t>
      </w:r>
      <w:r w:rsidR="003B73F9">
        <w:rPr>
          <w:rFonts w:ascii="Times New Roman" w:hAnsi="Times New Roman" w:cs="Times New Roman"/>
          <w:color w:val="7030A0"/>
        </w:rPr>
        <w:t>VERORDNUNGEN</w:t>
      </w:r>
      <w:r w:rsidRPr="00D9226D">
        <w:rPr>
          <w:rFonts w:ascii="Times New Roman" w:hAnsi="Times New Roman" w:cs="Times New Roman"/>
          <w:color w:val="7030A0"/>
        </w:rPr>
        <w:t xml:space="preserve"> sowie jedwede</w:t>
      </w:r>
      <w:r w:rsidR="003B73F9">
        <w:rPr>
          <w:rFonts w:ascii="Times New Roman" w:hAnsi="Times New Roman" w:cs="Times New Roman"/>
          <w:color w:val="7030A0"/>
        </w:rPr>
        <w:t xml:space="preserve"> darin enthaltene</w:t>
      </w:r>
      <w:r w:rsidRPr="00D9226D">
        <w:rPr>
          <w:rFonts w:ascii="Times New Roman" w:hAnsi="Times New Roman" w:cs="Times New Roman"/>
          <w:color w:val="7030A0"/>
        </w:rPr>
        <w:t xml:space="preserve"> Verträge und Verei</w:t>
      </w:r>
      <w:r w:rsidR="003B73F9">
        <w:rPr>
          <w:rFonts w:ascii="Times New Roman" w:hAnsi="Times New Roman" w:cs="Times New Roman"/>
          <w:color w:val="7030A0"/>
        </w:rPr>
        <w:t xml:space="preserve">nbarungen, und darin enthaltene </w:t>
      </w:r>
      <w:r w:rsidRPr="00D9226D">
        <w:rPr>
          <w:rFonts w:ascii="Times New Roman" w:hAnsi="Times New Roman" w:cs="Times New Roman"/>
          <w:color w:val="7030A0"/>
        </w:rPr>
        <w:t>BERUFSORDNUNGEN, TITEL, AKADEMISCHE TITEL, VERBOTE oder GENEHMIGUNGEN; sollten sie eingewirkt haben oder als Folge davon einwirken.</w:t>
      </w:r>
      <w:proofErr w:type="gramEnd"/>
    </w:p>
    <w:p w:rsidR="00AE1E26" w:rsidRPr="00D9226D" w:rsidRDefault="00AE1E26" w:rsidP="00D9226D">
      <w:pPr>
        <w:spacing w:after="240" w:line="240" w:lineRule="auto"/>
        <w:ind w:left="10" w:right="64"/>
        <w:contextualSpacing/>
        <w:jc w:val="both"/>
        <w:rPr>
          <w:rFonts w:ascii="Times New Roman" w:hAnsi="Times New Roman" w:cs="Times New Roman"/>
          <w:color w:val="7030A0"/>
          <w:sz w:val="24"/>
          <w:szCs w:val="24"/>
        </w:rPr>
      </w:pPr>
    </w:p>
    <w:p w:rsidR="00D9226D" w:rsidRDefault="00034714" w:rsidP="00D9226D">
      <w:pPr>
        <w:spacing w:line="240" w:lineRule="auto"/>
        <w:ind w:left="-5" w:right="40"/>
        <w:contextualSpacing/>
        <w:jc w:val="both"/>
        <w:rPr>
          <w:rFonts w:ascii="Times New Roman" w:hAnsi="Times New Roman" w:cs="Times New Roman"/>
          <w:color w:val="7030A0"/>
          <w:sz w:val="24"/>
          <w:szCs w:val="24"/>
        </w:rPr>
      </w:pPr>
      <w:r>
        <w:rPr>
          <w:rFonts w:ascii="Times New Roman" w:hAnsi="Times New Roman" w:cs="Times New Roman"/>
          <w:color w:val="7030A0"/>
          <w:sz w:val="24"/>
          <w:szCs w:val="24"/>
        </w:rPr>
        <w:t>Die</w:t>
      </w:r>
      <w:r w:rsidR="00D9226D" w:rsidRPr="00D9226D">
        <w:rPr>
          <w:rFonts w:ascii="Times New Roman" w:hAnsi="Times New Roman" w:cs="Times New Roman"/>
          <w:color w:val="7030A0"/>
          <w:sz w:val="24"/>
          <w:szCs w:val="24"/>
        </w:rPr>
        <w:t xml:space="preserve"> oben genannte DECLARATION OF FACTS, </w:t>
      </w:r>
      <w:r>
        <w:rPr>
          <w:rFonts w:ascii="Times New Roman" w:hAnsi="Times New Roman" w:cs="Times New Roman"/>
          <w:color w:val="7030A0"/>
          <w:sz w:val="24"/>
          <w:szCs w:val="24"/>
        </w:rPr>
        <w:t>UCC Doc. #2012127914, in dieser Akte</w:t>
      </w:r>
      <w:r w:rsidR="00D9226D" w:rsidRPr="00D9226D">
        <w:rPr>
          <w:rFonts w:ascii="Times New Roman" w:hAnsi="Times New Roman" w:cs="Times New Roman"/>
          <w:color w:val="7030A0"/>
          <w:sz w:val="24"/>
          <w:szCs w:val="24"/>
        </w:rPr>
        <w:t xml:space="preserve"> integriert und identifiziert, hier erneut bestätigt und neu definiert, bleibt </w:t>
      </w:r>
      <w:r w:rsidR="00B924CF">
        <w:rPr>
          <w:rFonts w:ascii="Times New Roman" w:hAnsi="Times New Roman" w:cs="Times New Roman"/>
          <w:color w:val="7030A0"/>
          <w:sz w:val="24"/>
          <w:szCs w:val="24"/>
        </w:rPr>
        <w:t>unwiderlegt</w:t>
      </w:r>
      <w:r>
        <w:rPr>
          <w:rFonts w:ascii="Times New Roman" w:hAnsi="Times New Roman" w:cs="Times New Roman"/>
          <w:color w:val="7030A0"/>
          <w:sz w:val="24"/>
          <w:szCs w:val="24"/>
        </w:rPr>
        <w:t xml:space="preserve"> und existiert als A</w:t>
      </w:r>
      <w:r w:rsidR="00D9226D" w:rsidRPr="00D9226D">
        <w:rPr>
          <w:rFonts w:ascii="Times New Roman" w:hAnsi="Times New Roman" w:cs="Times New Roman"/>
          <w:color w:val="7030A0"/>
          <w:sz w:val="24"/>
          <w:szCs w:val="24"/>
        </w:rPr>
        <w:t xml:space="preserve">bsolute </w:t>
      </w:r>
      <w:r>
        <w:rPr>
          <w:rFonts w:ascii="Times New Roman" w:hAnsi="Times New Roman" w:cs="Times New Roman"/>
          <w:color w:val="7030A0"/>
          <w:sz w:val="24"/>
          <w:szCs w:val="24"/>
        </w:rPr>
        <w:t>Gesetzes</w:t>
      </w:r>
      <w:r w:rsidR="00D9226D" w:rsidRPr="00D9226D">
        <w:rPr>
          <w:rFonts w:ascii="Times New Roman" w:hAnsi="Times New Roman" w:cs="Times New Roman"/>
          <w:color w:val="7030A0"/>
          <w:sz w:val="24"/>
          <w:szCs w:val="24"/>
        </w:rPr>
        <w:t xml:space="preserve">wahrheit, im </w:t>
      </w:r>
      <w:r w:rsidR="00B924CF">
        <w:rPr>
          <w:rFonts w:ascii="Times New Roman" w:hAnsi="Times New Roman" w:cs="Times New Roman"/>
          <w:color w:val="7030A0"/>
          <w:sz w:val="24"/>
          <w:szCs w:val="24"/>
        </w:rPr>
        <w:t>Kommerz</w:t>
      </w:r>
      <w:r w:rsidR="00D9226D" w:rsidRPr="00D9226D">
        <w:rPr>
          <w:rFonts w:ascii="Times New Roman" w:hAnsi="Times New Roman" w:cs="Times New Roman"/>
          <w:color w:val="7030A0"/>
          <w:sz w:val="24"/>
          <w:szCs w:val="24"/>
        </w:rPr>
        <w:t xml:space="preserve"> und im SEIN, eingetragen im öffentlichen </w:t>
      </w:r>
      <w:r>
        <w:rPr>
          <w:rFonts w:ascii="Times New Roman" w:hAnsi="Times New Roman" w:cs="Times New Roman"/>
          <w:color w:val="7030A0"/>
          <w:sz w:val="24"/>
          <w:szCs w:val="24"/>
        </w:rPr>
        <w:t>Verzeichnis</w:t>
      </w:r>
      <w:r w:rsidR="00D9226D" w:rsidRPr="00D9226D">
        <w:rPr>
          <w:rFonts w:ascii="Times New Roman" w:hAnsi="Times New Roman" w:cs="Times New Roman"/>
          <w:color w:val="7030A0"/>
          <w:sz w:val="24"/>
          <w:szCs w:val="24"/>
        </w:rPr>
        <w:t xml:space="preserve"> (</w:t>
      </w:r>
      <w:r w:rsidR="00D9226D" w:rsidRPr="00034714">
        <w:rPr>
          <w:rFonts w:ascii="Times New Roman" w:hAnsi="Times New Roman" w:cs="Times New Roman"/>
          <w:color w:val="7030A0"/>
          <w:sz w:val="24"/>
          <w:szCs w:val="24"/>
          <w:u w:val="single"/>
        </w:rPr>
        <w:t>https://archive.org/details/OPPTUCCFILINGS</w:t>
      </w:r>
      <w:r w:rsidR="00D9226D" w:rsidRPr="00D9226D">
        <w:rPr>
          <w:rFonts w:ascii="Times New Roman" w:hAnsi="Times New Roman" w:cs="Times New Roman"/>
          <w:color w:val="7030A0"/>
          <w:sz w:val="24"/>
          <w:szCs w:val="24"/>
        </w:rPr>
        <w:t xml:space="preserve">), als Verordnung des Universellen Gesetzes, </w:t>
      </w:r>
      <w:r w:rsidR="00D9226D" w:rsidRPr="00034714">
        <w:rPr>
          <w:rFonts w:ascii="Times New Roman" w:hAnsi="Times New Roman" w:cs="Times New Roman"/>
          <w:color w:val="7030A0"/>
          <w:sz w:val="24"/>
          <w:szCs w:val="24"/>
        </w:rPr>
        <w:t xml:space="preserve">gültig in </w:t>
      </w:r>
      <w:r>
        <w:rPr>
          <w:rFonts w:ascii="Times New Roman" w:hAnsi="Times New Roman" w:cs="Times New Roman"/>
          <w:color w:val="7030A0"/>
          <w:sz w:val="24"/>
          <w:szCs w:val="24"/>
        </w:rPr>
        <w:t xml:space="preserve">der </w:t>
      </w:r>
      <w:r w:rsidR="00B924CF" w:rsidRPr="00034714">
        <w:rPr>
          <w:rFonts w:ascii="Times New Roman" w:hAnsi="Times New Roman" w:cs="Times New Roman"/>
          <w:color w:val="7030A0"/>
          <w:sz w:val="24"/>
          <w:szCs w:val="24"/>
        </w:rPr>
        <w:t xml:space="preserve">und für </w:t>
      </w:r>
      <w:r w:rsidR="00D9226D" w:rsidRPr="00034714">
        <w:rPr>
          <w:rFonts w:ascii="Times New Roman" w:hAnsi="Times New Roman" w:cs="Times New Roman"/>
          <w:color w:val="7030A0"/>
          <w:sz w:val="24"/>
          <w:szCs w:val="24"/>
        </w:rPr>
        <w:t>d</w:t>
      </w:r>
      <w:r w:rsidR="002D5F80" w:rsidRPr="00034714">
        <w:rPr>
          <w:rFonts w:ascii="Times New Roman" w:hAnsi="Times New Roman" w:cs="Times New Roman"/>
          <w:color w:val="7030A0"/>
          <w:sz w:val="24"/>
          <w:szCs w:val="24"/>
        </w:rPr>
        <w:t>ie ganze</w:t>
      </w:r>
      <w:r w:rsidR="00D9226D" w:rsidRPr="00034714">
        <w:rPr>
          <w:rFonts w:ascii="Times New Roman" w:hAnsi="Times New Roman" w:cs="Times New Roman"/>
          <w:color w:val="7030A0"/>
          <w:sz w:val="24"/>
          <w:szCs w:val="24"/>
        </w:rPr>
        <w:t xml:space="preserve"> Welt.</w:t>
      </w:r>
      <w:r w:rsidR="00D9226D" w:rsidRPr="00D9226D">
        <w:rPr>
          <w:rFonts w:ascii="Times New Roman" w:hAnsi="Times New Roman" w:cs="Times New Roman"/>
          <w:color w:val="7030A0"/>
          <w:sz w:val="24"/>
          <w:szCs w:val="24"/>
        </w:rPr>
        <w:t xml:space="preserve"> </w:t>
      </w:r>
    </w:p>
    <w:p w:rsidR="00AE1E26" w:rsidRPr="00D9226D" w:rsidRDefault="00AE1E26" w:rsidP="00D9226D">
      <w:pPr>
        <w:spacing w:line="240" w:lineRule="auto"/>
        <w:ind w:left="-5" w:right="40"/>
        <w:contextualSpacing/>
        <w:jc w:val="both"/>
        <w:rPr>
          <w:rFonts w:ascii="Times New Roman" w:hAnsi="Times New Roman" w:cs="Times New Roman"/>
          <w:color w:val="7030A0"/>
          <w:sz w:val="24"/>
          <w:szCs w:val="24"/>
        </w:rPr>
      </w:pPr>
    </w:p>
    <w:p w:rsidR="00AE1E26" w:rsidRDefault="00D9226D" w:rsidP="00D9226D">
      <w:pPr>
        <w:spacing w:line="240" w:lineRule="auto"/>
        <w:ind w:left="-5" w:right="40"/>
        <w:contextualSpacing/>
        <w:jc w:val="both"/>
        <w:rPr>
          <w:rFonts w:ascii="Times New Roman" w:hAnsi="Times New Roman" w:cs="Times New Roman"/>
          <w:color w:val="7030A0"/>
          <w:sz w:val="24"/>
          <w:szCs w:val="24"/>
        </w:rPr>
      </w:pPr>
      <w:r w:rsidRPr="00D9226D">
        <w:rPr>
          <w:rFonts w:ascii="Times New Roman" w:hAnsi="Times New Roman" w:cs="Times New Roman"/>
          <w:color w:val="7030A0"/>
          <w:sz w:val="24"/>
          <w:szCs w:val="24"/>
        </w:rPr>
        <w:t xml:space="preserve">Darüber hinaus verweisen wir auf: </w:t>
      </w:r>
      <w:r w:rsidR="00A32E82">
        <w:rPr>
          <w:rFonts w:ascii="Times New Roman" w:hAnsi="Times New Roman" w:cs="Times New Roman"/>
          <w:color w:val="7030A0"/>
          <w:sz w:val="24"/>
          <w:szCs w:val="24"/>
        </w:rPr>
        <w:t xml:space="preserve">(MO) </w:t>
      </w:r>
      <w:r w:rsidR="00A32E82" w:rsidRPr="00D9226D">
        <w:rPr>
          <w:rFonts w:ascii="Times New Roman" w:hAnsi="Times New Roman" w:cs="Times New Roman"/>
          <w:color w:val="7030A0"/>
          <w:sz w:val="24"/>
          <w:szCs w:val="24"/>
          <w:lang w:val="de-CH"/>
        </w:rPr>
        <w:t xml:space="preserve">DECLARATION AND </w:t>
      </w:r>
      <w:r w:rsidR="00A32E82">
        <w:rPr>
          <w:rFonts w:ascii="Times New Roman" w:hAnsi="Times New Roman" w:cs="Times New Roman"/>
          <w:color w:val="7030A0"/>
          <w:sz w:val="24"/>
          <w:szCs w:val="24"/>
          <w:lang w:val="de-CH"/>
        </w:rPr>
        <w:t xml:space="preserve">ORDER </w:t>
      </w:r>
      <w:r w:rsidR="00A32E82">
        <w:rPr>
          <w:rFonts w:ascii="Times New Roman" w:hAnsi="Times New Roman" w:cs="Times New Roman"/>
          <w:color w:val="7030A0"/>
          <w:sz w:val="24"/>
          <w:szCs w:val="24"/>
        </w:rPr>
        <w:t>(</w:t>
      </w:r>
      <w:r w:rsidRPr="00D9226D">
        <w:rPr>
          <w:rFonts w:ascii="Times New Roman" w:hAnsi="Times New Roman" w:cs="Times New Roman"/>
          <w:color w:val="7030A0"/>
          <w:sz w:val="24"/>
          <w:szCs w:val="24"/>
        </w:rPr>
        <w:t>ERKLÄRUNG UND ANORDNUNG</w:t>
      </w:r>
      <w:r w:rsidR="00A32E82">
        <w:rPr>
          <w:rFonts w:ascii="Times New Roman" w:hAnsi="Times New Roman" w:cs="Times New Roman"/>
          <w:color w:val="7030A0"/>
          <w:sz w:val="24"/>
          <w:szCs w:val="24"/>
        </w:rPr>
        <w:t>)</w:t>
      </w:r>
      <w:r w:rsidR="003B73F9">
        <w:rPr>
          <w:rFonts w:ascii="Times New Roman" w:hAnsi="Times New Roman" w:cs="Times New Roman"/>
          <w:color w:val="7030A0"/>
          <w:sz w:val="24"/>
          <w:szCs w:val="24"/>
          <w:lang w:val="de-CH"/>
        </w:rPr>
        <w:t xml:space="preserve"> </w:t>
      </w:r>
      <w:proofErr w:type="spellStart"/>
      <w:proofErr w:type="gramStart"/>
      <w:r w:rsidR="003B73F9">
        <w:rPr>
          <w:rFonts w:ascii="Times New Roman" w:hAnsi="Times New Roman" w:cs="Times New Roman"/>
          <w:color w:val="7030A0"/>
          <w:sz w:val="24"/>
          <w:szCs w:val="24"/>
          <w:lang w:val="de-CH"/>
        </w:rPr>
        <w:t>Re</w:t>
      </w:r>
      <w:r w:rsidRPr="00D9226D">
        <w:rPr>
          <w:rFonts w:ascii="Times New Roman" w:hAnsi="Times New Roman" w:cs="Times New Roman"/>
          <w:color w:val="7030A0"/>
          <w:sz w:val="24"/>
          <w:szCs w:val="24"/>
          <w:lang w:val="de-CH"/>
        </w:rPr>
        <w:t>f</w:t>
      </w:r>
      <w:proofErr w:type="spellEnd"/>
      <w:r w:rsidR="003B73F9">
        <w:rPr>
          <w:rFonts w:ascii="Times New Roman" w:hAnsi="Times New Roman" w:cs="Times New Roman"/>
          <w:color w:val="7030A0"/>
          <w:sz w:val="24"/>
          <w:szCs w:val="24"/>
          <w:lang w:val="de-CH"/>
        </w:rPr>
        <w:t>.</w:t>
      </w:r>
      <w:r w:rsidRPr="00D9226D">
        <w:rPr>
          <w:rFonts w:ascii="Times New Roman" w:hAnsi="Times New Roman" w:cs="Times New Roman"/>
          <w:color w:val="7030A0"/>
          <w:sz w:val="24"/>
          <w:szCs w:val="24"/>
          <w:lang w:val="de-CH"/>
        </w:rPr>
        <w:t>:</w:t>
      </w:r>
      <w:proofErr w:type="gramEnd"/>
      <w:r w:rsidRPr="00D9226D">
        <w:rPr>
          <w:rFonts w:ascii="Times New Roman" w:hAnsi="Times New Roman" w:cs="Times New Roman"/>
          <w:color w:val="7030A0"/>
          <w:sz w:val="24"/>
          <w:szCs w:val="24"/>
          <w:lang w:val="de-CH"/>
        </w:rPr>
        <w:t xml:space="preserve"> UCC Doc. </w:t>
      </w:r>
      <w:r w:rsidRPr="00D9226D">
        <w:rPr>
          <w:rFonts w:ascii="Times New Roman" w:hAnsi="Times New Roman" w:cs="Times New Roman"/>
          <w:color w:val="7030A0"/>
          <w:sz w:val="24"/>
          <w:szCs w:val="24"/>
        </w:rPr>
        <w:t xml:space="preserve">#2012096074, 09. September 2012, ordnungsgemäß bestätigt und ratifiziert durch COMMERCIAL BILL UCC Doc. #2012114586 und das TRUE BILL UCC Doc. #2012114776 die </w:t>
      </w:r>
      <w:r w:rsidR="0085047F">
        <w:rPr>
          <w:rFonts w:ascii="Times New Roman" w:hAnsi="Times New Roman" w:cs="Times New Roman"/>
          <w:color w:val="7030A0"/>
          <w:sz w:val="24"/>
          <w:szCs w:val="24"/>
        </w:rPr>
        <w:t>festlegen</w:t>
      </w:r>
      <w:r w:rsidR="003B73F9">
        <w:rPr>
          <w:rFonts w:ascii="Times New Roman" w:hAnsi="Times New Roman" w:cs="Times New Roman"/>
          <w:color w:val="7030A0"/>
          <w:sz w:val="24"/>
          <w:szCs w:val="24"/>
        </w:rPr>
        <w:t>:</w:t>
      </w:r>
      <w:r w:rsidRPr="00D9226D">
        <w:rPr>
          <w:rFonts w:ascii="Times New Roman" w:hAnsi="Times New Roman" w:cs="Times New Roman"/>
          <w:color w:val="7030A0"/>
          <w:sz w:val="24"/>
          <w:szCs w:val="24"/>
        </w:rPr>
        <w:t xml:space="preserve"> </w:t>
      </w:r>
    </w:p>
    <w:p w:rsidR="002D5F80" w:rsidRDefault="002D5F80" w:rsidP="00D9226D">
      <w:pPr>
        <w:spacing w:line="240" w:lineRule="auto"/>
        <w:ind w:left="-5" w:right="40"/>
        <w:contextualSpacing/>
        <w:jc w:val="both"/>
        <w:rPr>
          <w:rFonts w:ascii="Times New Roman" w:hAnsi="Times New Roman" w:cs="Times New Roman"/>
          <w:color w:val="7030A0"/>
          <w:sz w:val="24"/>
          <w:szCs w:val="24"/>
        </w:rPr>
      </w:pPr>
    </w:p>
    <w:p w:rsidR="00D9226D" w:rsidRPr="00D9226D" w:rsidRDefault="003B73F9" w:rsidP="00D9226D">
      <w:pPr>
        <w:spacing w:line="240" w:lineRule="auto"/>
        <w:ind w:left="-5" w:right="40"/>
        <w:contextualSpacing/>
        <w:jc w:val="both"/>
        <w:rPr>
          <w:rFonts w:ascii="Times New Roman" w:hAnsi="Times New Roman" w:cs="Times New Roman"/>
          <w:color w:val="7030A0"/>
          <w:sz w:val="24"/>
          <w:szCs w:val="24"/>
        </w:rPr>
      </w:pPr>
      <w:r>
        <w:rPr>
          <w:rFonts w:ascii="Times New Roman" w:hAnsi="Times New Roman" w:cs="Times New Roman"/>
          <w:color w:val="7030A0"/>
          <w:sz w:val="24"/>
          <w:szCs w:val="24"/>
          <w:u w:val="single"/>
        </w:rPr>
        <w:t>dass F</w:t>
      </w:r>
      <w:r w:rsidR="00D9226D" w:rsidRPr="00AE1E26">
        <w:rPr>
          <w:rFonts w:ascii="Times New Roman" w:hAnsi="Times New Roman" w:cs="Times New Roman"/>
          <w:color w:val="7030A0"/>
          <w:sz w:val="24"/>
          <w:szCs w:val="24"/>
          <w:u w:val="single"/>
        </w:rPr>
        <w:t>reiwillige im Militär</w:t>
      </w:r>
    </w:p>
    <w:p w:rsidR="00EF427F" w:rsidRDefault="001C39A3" w:rsidP="00D9226D">
      <w:pPr>
        <w:spacing w:line="240" w:lineRule="auto"/>
        <w:ind w:left="-5" w:right="40"/>
        <w:contextualSpacing/>
        <w:rPr>
          <w:rFonts w:ascii="Times New Roman" w:hAnsi="Times New Roman" w:cs="Times New Roman"/>
          <w:color w:val="7030A0"/>
          <w:sz w:val="24"/>
          <w:szCs w:val="24"/>
        </w:rPr>
      </w:pPr>
      <w:r w:rsidRPr="00D9226D">
        <w:rPr>
          <w:rFonts w:ascii="Times New Roman" w:hAnsi="Times New Roman" w:cs="Times New Roman"/>
          <w:color w:val="7030A0"/>
          <w:sz w:val="24"/>
          <w:szCs w:val="24"/>
        </w:rPr>
        <w:t xml:space="preserve"> </w:t>
      </w:r>
      <w:proofErr w:type="gramStart"/>
      <w:r w:rsidR="00D9226D" w:rsidRPr="00D9226D">
        <w:rPr>
          <w:rFonts w:ascii="Times New Roman" w:hAnsi="Times New Roman" w:cs="Times New Roman"/>
          <w:color w:val="7030A0"/>
          <w:sz w:val="24"/>
          <w:szCs w:val="24"/>
        </w:rPr>
        <w:t>„</w:t>
      </w:r>
      <w:r w:rsidR="003C5169">
        <w:rPr>
          <w:rFonts w:ascii="Times New Roman" w:hAnsi="Times New Roman" w:cs="Times New Roman"/>
          <w:color w:val="7030A0"/>
          <w:sz w:val="24"/>
          <w:szCs w:val="24"/>
        </w:rPr>
        <w:t>jedweden</w:t>
      </w:r>
      <w:r w:rsidR="0085047F">
        <w:rPr>
          <w:rFonts w:ascii="Times New Roman" w:hAnsi="Times New Roman" w:cs="Times New Roman"/>
          <w:color w:val="7030A0"/>
          <w:sz w:val="24"/>
          <w:szCs w:val="24"/>
        </w:rPr>
        <w:t xml:space="preserve"> in </w:t>
      </w:r>
      <w:r w:rsidR="003C5169">
        <w:rPr>
          <w:rFonts w:ascii="Times New Roman" w:hAnsi="Times New Roman" w:cs="Times New Roman"/>
          <w:color w:val="7030A0"/>
          <w:sz w:val="24"/>
          <w:szCs w:val="24"/>
        </w:rPr>
        <w:t>seiner</w:t>
      </w:r>
      <w:r w:rsidR="0085047F">
        <w:rPr>
          <w:rFonts w:ascii="Times New Roman" w:hAnsi="Times New Roman" w:cs="Times New Roman"/>
          <w:color w:val="7030A0"/>
          <w:sz w:val="24"/>
          <w:szCs w:val="24"/>
        </w:rPr>
        <w:t xml:space="preserve"> eigenen Person, </w:t>
      </w:r>
      <w:r w:rsidR="003C5169">
        <w:rPr>
          <w:rFonts w:ascii="Times New Roman" w:hAnsi="Times New Roman" w:cs="Times New Roman"/>
          <w:color w:val="7030A0"/>
          <w:sz w:val="24"/>
          <w:szCs w:val="24"/>
        </w:rPr>
        <w:t>dess</w:t>
      </w:r>
      <w:r w:rsidR="00D9226D" w:rsidRPr="00D9226D">
        <w:rPr>
          <w:rFonts w:ascii="Times New Roman" w:hAnsi="Times New Roman" w:cs="Times New Roman"/>
          <w:color w:val="7030A0"/>
          <w:sz w:val="24"/>
          <w:szCs w:val="24"/>
        </w:rPr>
        <w:t xml:space="preserve">en Agenten, </w:t>
      </w:r>
      <w:r w:rsidR="003C5169">
        <w:rPr>
          <w:rFonts w:ascii="Times New Roman" w:hAnsi="Times New Roman" w:cs="Times New Roman"/>
          <w:color w:val="7030A0"/>
          <w:sz w:val="24"/>
          <w:szCs w:val="24"/>
        </w:rPr>
        <w:t>Beamte, Offiziere und andere</w:t>
      </w:r>
      <w:r w:rsidR="00D9226D" w:rsidRPr="00D9226D">
        <w:rPr>
          <w:rFonts w:ascii="Times New Roman" w:hAnsi="Times New Roman" w:cs="Times New Roman"/>
          <w:color w:val="7030A0"/>
          <w:sz w:val="24"/>
          <w:szCs w:val="24"/>
        </w:rPr>
        <w:t xml:space="preserve"> Akteure </w:t>
      </w:r>
      <w:r w:rsidR="00D9226D" w:rsidRPr="00AE1E26">
        <w:rPr>
          <w:rFonts w:ascii="Times New Roman" w:hAnsi="Times New Roman" w:cs="Times New Roman"/>
          <w:b/>
          <w:color w:val="7030A0"/>
          <w:sz w:val="24"/>
          <w:szCs w:val="24"/>
        </w:rPr>
        <w:t>verhaften und in Gewahrsam nehmen</w:t>
      </w:r>
      <w:r w:rsidR="002A3FE1">
        <w:rPr>
          <w:rFonts w:ascii="Times New Roman" w:hAnsi="Times New Roman" w:cs="Times New Roman"/>
          <w:color w:val="7030A0"/>
          <w:sz w:val="24"/>
          <w:szCs w:val="24"/>
        </w:rPr>
        <w:t>, unabhängig von gewählter</w:t>
      </w:r>
      <w:r w:rsidR="00D9226D" w:rsidRPr="00D9226D">
        <w:rPr>
          <w:rFonts w:ascii="Times New Roman" w:hAnsi="Times New Roman" w:cs="Times New Roman"/>
          <w:color w:val="7030A0"/>
          <w:sz w:val="24"/>
          <w:szCs w:val="24"/>
        </w:rPr>
        <w:t xml:space="preserve"> Heimstatt, Besitz, Betrieb, Beihilfe- und Anstiftungs-Tätigkeit in privaten Geldsystemen wi</w:t>
      </w:r>
      <w:r w:rsidR="003C5169">
        <w:rPr>
          <w:rFonts w:ascii="Times New Roman" w:hAnsi="Times New Roman" w:cs="Times New Roman"/>
          <w:color w:val="7030A0"/>
          <w:sz w:val="24"/>
          <w:szCs w:val="24"/>
        </w:rPr>
        <w:t>e Geldschöpfung und Eintreibung</w:t>
      </w:r>
      <w:r w:rsidR="00D9226D" w:rsidRPr="00D9226D">
        <w:rPr>
          <w:rFonts w:ascii="Times New Roman" w:hAnsi="Times New Roman" w:cs="Times New Roman"/>
          <w:color w:val="7030A0"/>
          <w:sz w:val="24"/>
          <w:szCs w:val="24"/>
        </w:rPr>
        <w:t xml:space="preserve"> in rechtlichen Vollstreckungssystemen, die Versklavungssysteme anwenden, die gegen die </w:t>
      </w:r>
      <w:r w:rsidR="00177A96">
        <w:rPr>
          <w:rFonts w:ascii="Times New Roman" w:hAnsi="Times New Roman" w:cs="Times New Roman"/>
          <w:color w:val="7030A0"/>
          <w:sz w:val="24"/>
          <w:szCs w:val="24"/>
        </w:rPr>
        <w:t>B</w:t>
      </w:r>
      <w:r w:rsidR="00D9226D" w:rsidRPr="00D9226D">
        <w:rPr>
          <w:rFonts w:ascii="Times New Roman" w:hAnsi="Times New Roman" w:cs="Times New Roman"/>
          <w:color w:val="7030A0"/>
          <w:sz w:val="24"/>
          <w:szCs w:val="24"/>
        </w:rPr>
        <w:t xml:space="preserve">ürger </w:t>
      </w:r>
      <w:r w:rsidR="00177A96">
        <w:rPr>
          <w:rFonts w:ascii="Times New Roman" w:hAnsi="Times New Roman" w:cs="Times New Roman"/>
          <w:color w:val="7030A0"/>
          <w:sz w:val="24"/>
          <w:szCs w:val="24"/>
        </w:rPr>
        <w:t xml:space="preserve">unzähliger Staaten </w:t>
      </w:r>
      <w:r w:rsidR="00D9226D" w:rsidRPr="00D9226D">
        <w:rPr>
          <w:rFonts w:ascii="Times New Roman" w:hAnsi="Times New Roman" w:cs="Times New Roman"/>
          <w:color w:val="7030A0"/>
          <w:sz w:val="24"/>
          <w:szCs w:val="24"/>
        </w:rPr>
        <w:t xml:space="preserve">gerichtet sind“, und </w:t>
      </w:r>
      <w:r w:rsidR="003B73F9">
        <w:rPr>
          <w:rFonts w:ascii="Times New Roman" w:hAnsi="Times New Roman" w:cs="Times New Roman"/>
          <w:color w:val="7030A0"/>
          <w:sz w:val="24"/>
          <w:szCs w:val="24"/>
        </w:rPr>
        <w:t>„alle privaten Geldsysteme, wie T</w:t>
      </w:r>
      <w:r w:rsidR="00D9226D" w:rsidRPr="00D9226D">
        <w:rPr>
          <w:rFonts w:ascii="Times New Roman" w:hAnsi="Times New Roman" w:cs="Times New Roman"/>
          <w:color w:val="7030A0"/>
          <w:sz w:val="24"/>
          <w:szCs w:val="24"/>
        </w:rPr>
        <w:t>racking, Überweisung, Geldschöpfung und Eintreibung, rechtliche Vollstreckungssysteme, die Versklavungssysteme anwenden, rückführen“</w:t>
      </w:r>
      <w:r w:rsidR="00EF427F">
        <w:rPr>
          <w:rFonts w:ascii="Times New Roman" w:hAnsi="Times New Roman" w:cs="Times New Roman"/>
          <w:color w:val="7030A0"/>
          <w:sz w:val="24"/>
          <w:szCs w:val="24"/>
        </w:rPr>
        <w:t>,</w:t>
      </w:r>
      <w:proofErr w:type="gramEnd"/>
      <w:r w:rsidR="00D9226D" w:rsidRPr="00D9226D">
        <w:rPr>
          <w:rFonts w:ascii="Times New Roman" w:hAnsi="Times New Roman" w:cs="Times New Roman"/>
          <w:color w:val="7030A0"/>
          <w:sz w:val="24"/>
          <w:szCs w:val="24"/>
        </w:rPr>
        <w:t xml:space="preserve"> </w:t>
      </w:r>
    </w:p>
    <w:p w:rsidR="00EF427F" w:rsidRDefault="00EF427F" w:rsidP="00D9226D">
      <w:pPr>
        <w:spacing w:line="240" w:lineRule="auto"/>
        <w:ind w:left="-5" w:right="40"/>
        <w:contextualSpacing/>
        <w:rPr>
          <w:rFonts w:ascii="Times New Roman" w:hAnsi="Times New Roman" w:cs="Times New Roman"/>
          <w:color w:val="7030A0"/>
          <w:sz w:val="24"/>
          <w:szCs w:val="24"/>
        </w:rPr>
      </w:pPr>
    </w:p>
    <w:p w:rsidR="00D9226D" w:rsidRPr="00D9226D" w:rsidRDefault="00D9226D" w:rsidP="00D9226D">
      <w:pPr>
        <w:spacing w:line="240" w:lineRule="auto"/>
        <w:ind w:left="-5" w:right="40"/>
        <w:contextualSpacing/>
        <w:rPr>
          <w:rFonts w:ascii="Times New Roman" w:hAnsi="Times New Roman" w:cs="Times New Roman"/>
          <w:color w:val="7030A0"/>
          <w:sz w:val="16"/>
          <w:szCs w:val="16"/>
        </w:rPr>
      </w:pPr>
      <w:r w:rsidRPr="001C39A3">
        <w:rPr>
          <w:rFonts w:ascii="Times New Roman" w:hAnsi="Times New Roman" w:cs="Times New Roman"/>
          <w:color w:val="7030A0"/>
          <w:sz w:val="24"/>
          <w:szCs w:val="24"/>
        </w:rPr>
        <w:t xml:space="preserve">„ </w:t>
      </w:r>
      <w:r w:rsidR="003B73F9">
        <w:rPr>
          <w:rFonts w:ascii="Times New Roman" w:hAnsi="Times New Roman" w:cs="Times New Roman"/>
          <w:color w:val="7030A0"/>
          <w:sz w:val="24"/>
          <w:szCs w:val="24"/>
        </w:rPr>
        <w:t>…</w:t>
      </w:r>
      <w:r w:rsidRPr="001C39A3">
        <w:rPr>
          <w:rFonts w:ascii="Times New Roman" w:hAnsi="Times New Roman" w:cs="Times New Roman"/>
          <w:color w:val="7030A0"/>
          <w:sz w:val="24"/>
          <w:szCs w:val="24"/>
        </w:rPr>
        <w:t>alle Wesen des Schöpfers werden unverzüglich alle hierin identifizierten öffentlichen Bediensteten unterstützen, um diese ANORDNUNG mit allen Mitteln des Schöpfers und der Geschaffenen, wie hierin angegeben, umzusetzen, zu schützen, zu bewah</w:t>
      </w:r>
      <w:r w:rsidR="001C39A3">
        <w:rPr>
          <w:rFonts w:ascii="Times New Roman" w:hAnsi="Times New Roman" w:cs="Times New Roman"/>
          <w:color w:val="7030A0"/>
          <w:sz w:val="24"/>
          <w:szCs w:val="24"/>
        </w:rPr>
        <w:t xml:space="preserve">ren und zu vollenden, und zwar </w:t>
      </w:r>
      <w:r w:rsidRPr="001C39A3">
        <w:rPr>
          <w:rFonts w:ascii="Times New Roman" w:hAnsi="Times New Roman" w:cs="Times New Roman"/>
          <w:color w:val="7030A0"/>
          <w:sz w:val="24"/>
          <w:szCs w:val="24"/>
        </w:rPr>
        <w:t>mit und unter ihrer vollen persönlichen Haftung…“.</w:t>
      </w:r>
      <w:r w:rsidRPr="00D9226D">
        <w:rPr>
          <w:rFonts w:ascii="Times New Roman" w:hAnsi="Times New Roman" w:cs="Times New Roman"/>
          <w:color w:val="7030A0"/>
          <w:sz w:val="24"/>
          <w:szCs w:val="24"/>
        </w:rPr>
        <w:br/>
      </w:r>
    </w:p>
    <w:p w:rsidR="00177A96" w:rsidRDefault="00D9226D" w:rsidP="00D9226D">
      <w:pPr>
        <w:spacing w:line="240" w:lineRule="auto"/>
        <w:ind w:left="-6" w:right="40"/>
        <w:contextualSpacing/>
        <w:jc w:val="both"/>
        <w:rPr>
          <w:rFonts w:ascii="Times New Roman" w:hAnsi="Times New Roman" w:cs="Times New Roman"/>
          <w:color w:val="7030A0"/>
          <w:sz w:val="24"/>
          <w:szCs w:val="24"/>
        </w:rPr>
      </w:pPr>
      <w:proofErr w:type="gramStart"/>
      <w:r w:rsidRPr="00D9226D">
        <w:rPr>
          <w:rFonts w:ascii="Times New Roman" w:hAnsi="Times New Roman" w:cs="Times New Roman"/>
          <w:color w:val="7030A0"/>
          <w:sz w:val="24"/>
          <w:szCs w:val="24"/>
        </w:rPr>
        <w:lastRenderedPageBreak/>
        <w:t xml:space="preserve">Nun handeln die </w:t>
      </w:r>
      <w:proofErr w:type="spellStart"/>
      <w:r w:rsidRPr="00D9226D">
        <w:rPr>
          <w:rFonts w:ascii="Times New Roman" w:hAnsi="Times New Roman" w:cs="Times New Roman"/>
          <w:color w:val="7030A0"/>
          <w:sz w:val="24"/>
          <w:szCs w:val="24"/>
        </w:rPr>
        <w:t>Respondenten</w:t>
      </w:r>
      <w:proofErr w:type="spellEnd"/>
      <w:r w:rsidRPr="00D9226D">
        <w:rPr>
          <w:rFonts w:ascii="Times New Roman" w:hAnsi="Times New Roman" w:cs="Times New Roman"/>
          <w:color w:val="7030A0"/>
          <w:sz w:val="24"/>
          <w:szCs w:val="24"/>
        </w:rPr>
        <w:t xml:space="preserve"> ordnungsgemäß informiert, in </w:t>
      </w:r>
      <w:r w:rsidR="00177A96">
        <w:rPr>
          <w:rFonts w:ascii="Times New Roman" w:hAnsi="Times New Roman" w:cs="Times New Roman"/>
          <w:color w:val="7030A0"/>
          <w:sz w:val="24"/>
          <w:szCs w:val="24"/>
        </w:rPr>
        <w:t xml:space="preserve">voller </w:t>
      </w:r>
      <w:r w:rsidRPr="00D9226D">
        <w:rPr>
          <w:rFonts w:ascii="Times New Roman" w:hAnsi="Times New Roman" w:cs="Times New Roman"/>
          <w:color w:val="7030A0"/>
          <w:sz w:val="24"/>
          <w:szCs w:val="24"/>
        </w:rPr>
        <w:t xml:space="preserve">uneingeschränkter Verantwortung und ausschließlich selbständig und in der </w:t>
      </w:r>
      <w:r w:rsidR="00177A96">
        <w:rPr>
          <w:rFonts w:ascii="Times New Roman" w:hAnsi="Times New Roman" w:cs="Times New Roman"/>
          <w:color w:val="7030A0"/>
          <w:sz w:val="24"/>
          <w:szCs w:val="24"/>
        </w:rPr>
        <w:t>Fähigkeit</w:t>
      </w:r>
      <w:r w:rsidRPr="00D9226D">
        <w:rPr>
          <w:rFonts w:ascii="Times New Roman" w:hAnsi="Times New Roman" w:cs="Times New Roman"/>
          <w:color w:val="7030A0"/>
          <w:sz w:val="24"/>
          <w:szCs w:val="24"/>
        </w:rPr>
        <w:t xml:space="preserve"> des individuellen Wesens, im Gegensatz zur physischen Person, juristischen Person, öffentlichen </w:t>
      </w:r>
      <w:r w:rsidR="00177A96">
        <w:rPr>
          <w:rFonts w:ascii="Times New Roman" w:hAnsi="Times New Roman" w:cs="Times New Roman"/>
          <w:color w:val="7030A0"/>
          <w:sz w:val="24"/>
          <w:szCs w:val="24"/>
        </w:rPr>
        <w:t>Amtsträger</w:t>
      </w:r>
      <w:r w:rsidRPr="00D9226D">
        <w:rPr>
          <w:rFonts w:ascii="Times New Roman" w:hAnsi="Times New Roman" w:cs="Times New Roman"/>
          <w:color w:val="7030A0"/>
          <w:sz w:val="24"/>
          <w:szCs w:val="24"/>
        </w:rPr>
        <w:t xml:space="preserve"> et </w:t>
      </w:r>
      <w:proofErr w:type="spellStart"/>
      <w:r w:rsidRPr="00D9226D">
        <w:rPr>
          <w:rFonts w:ascii="Times New Roman" w:hAnsi="Times New Roman" w:cs="Times New Roman"/>
          <w:color w:val="7030A0"/>
          <w:sz w:val="24"/>
          <w:szCs w:val="24"/>
        </w:rPr>
        <w:t>similia</w:t>
      </w:r>
      <w:proofErr w:type="spellEnd"/>
      <w:r w:rsidRPr="00D9226D">
        <w:rPr>
          <w:rFonts w:ascii="Times New Roman" w:hAnsi="Times New Roman" w:cs="Times New Roman"/>
          <w:color w:val="7030A0"/>
          <w:sz w:val="24"/>
          <w:szCs w:val="24"/>
        </w:rPr>
        <w:t xml:space="preserve"> et idem </w:t>
      </w:r>
      <w:proofErr w:type="spellStart"/>
      <w:r w:rsidRPr="00D9226D">
        <w:rPr>
          <w:rFonts w:ascii="Times New Roman" w:hAnsi="Times New Roman" w:cs="Times New Roman"/>
          <w:color w:val="7030A0"/>
          <w:sz w:val="24"/>
          <w:szCs w:val="24"/>
        </w:rPr>
        <w:t>sonans</w:t>
      </w:r>
      <w:proofErr w:type="spellEnd"/>
      <w:r w:rsidRPr="00D9226D">
        <w:rPr>
          <w:rFonts w:ascii="Times New Roman" w:hAnsi="Times New Roman" w:cs="Times New Roman"/>
          <w:color w:val="7030A0"/>
          <w:sz w:val="24"/>
          <w:szCs w:val="24"/>
        </w:rPr>
        <w:t xml:space="preserve">, ohne jegliches korporatives Sicherheitsnetz, ohne jegliche Immunität und haften für direkte oder indirekte Schäden, nach dem Handelsrecht, UNIFORM COMMERCIAL CODE (UCC), einzige noch gültige, erhaltene und durch UCC §1-103 geschützte Rechtsform und der daraus folgenden </w:t>
      </w:r>
      <w:r w:rsidR="00177A96">
        <w:rPr>
          <w:rFonts w:ascii="Times New Roman" w:hAnsi="Times New Roman" w:cs="Times New Roman"/>
          <w:color w:val="7030A0"/>
          <w:sz w:val="24"/>
          <w:szCs w:val="24"/>
        </w:rPr>
        <w:t>Schriftstücke</w:t>
      </w:r>
      <w:r w:rsidRPr="00D9226D">
        <w:rPr>
          <w:rFonts w:ascii="Times New Roman" w:hAnsi="Times New Roman" w:cs="Times New Roman"/>
          <w:color w:val="7030A0"/>
          <w:sz w:val="24"/>
          <w:szCs w:val="24"/>
        </w:rPr>
        <w:t xml:space="preserve">, für jedwedes rechtswidrige und unrechtmäßige Verhalten, das jedweden Schaden und/oder Verlust für jeden </w:t>
      </w:r>
      <w:r w:rsidR="00C36CC9">
        <w:rPr>
          <w:rFonts w:ascii="Times New Roman" w:hAnsi="Times New Roman" w:cs="Times New Roman"/>
          <w:color w:val="7030A0"/>
          <w:sz w:val="24"/>
          <w:szCs w:val="24"/>
        </w:rPr>
        <w:t>lebenden Menschen</w:t>
      </w:r>
      <w:r w:rsidRPr="00D9226D">
        <w:rPr>
          <w:rFonts w:ascii="Times New Roman" w:hAnsi="Times New Roman" w:cs="Times New Roman"/>
          <w:color w:val="7030A0"/>
          <w:sz w:val="24"/>
          <w:szCs w:val="24"/>
        </w:rPr>
        <w:t xml:space="preserve"> (anders als extraterritorialer gesetzlicher Vertreter, menschliche Person, menschliches Wesen, physische Person, juristische Fiktion, Bürger, Benutzer, Patient, Einzelperson, juristische Person, juristisches Subjekt und Rechtsträger, Gegenstand gerichtlicher Anklage et </w:t>
      </w:r>
      <w:proofErr w:type="spellStart"/>
      <w:r w:rsidRPr="00D9226D">
        <w:rPr>
          <w:rFonts w:ascii="Times New Roman" w:hAnsi="Times New Roman" w:cs="Times New Roman"/>
          <w:color w:val="7030A0"/>
          <w:sz w:val="24"/>
          <w:szCs w:val="24"/>
        </w:rPr>
        <w:t>similia</w:t>
      </w:r>
      <w:proofErr w:type="spellEnd"/>
      <w:r w:rsidRPr="00D9226D">
        <w:rPr>
          <w:rFonts w:ascii="Times New Roman" w:hAnsi="Times New Roman" w:cs="Times New Roman"/>
          <w:color w:val="7030A0"/>
          <w:sz w:val="24"/>
          <w:szCs w:val="24"/>
        </w:rPr>
        <w:t xml:space="preserve"> et idem </w:t>
      </w:r>
      <w:proofErr w:type="spellStart"/>
      <w:r w:rsidRPr="00D9226D">
        <w:rPr>
          <w:rFonts w:ascii="Times New Roman" w:hAnsi="Times New Roman" w:cs="Times New Roman"/>
          <w:color w:val="7030A0"/>
          <w:sz w:val="24"/>
          <w:szCs w:val="24"/>
        </w:rPr>
        <w:t>sonans</w:t>
      </w:r>
      <w:proofErr w:type="spellEnd"/>
      <w:r w:rsidRPr="00D9226D">
        <w:rPr>
          <w:rFonts w:ascii="Times New Roman" w:hAnsi="Times New Roman" w:cs="Times New Roman"/>
          <w:color w:val="7030A0"/>
          <w:sz w:val="24"/>
          <w:szCs w:val="24"/>
        </w:rPr>
        <w:t xml:space="preserve">), einschließlich psychophysischer und materieller Schäden, die daraus resultieren: Festnahme, Inspektion, Durchsuchung und jede andere Form der Einschränkung und des Entzugs unveräußerlicher Freiheiten, medizinische Zwangsbehandlung, Impfung, molekulare Tests, </w:t>
      </w:r>
      <w:proofErr w:type="spellStart"/>
      <w:r w:rsidRPr="00D9226D">
        <w:rPr>
          <w:rFonts w:ascii="Times New Roman" w:hAnsi="Times New Roman" w:cs="Times New Roman"/>
          <w:color w:val="7030A0"/>
          <w:sz w:val="24"/>
          <w:szCs w:val="24"/>
        </w:rPr>
        <w:t>antigene</w:t>
      </w:r>
      <w:proofErr w:type="spellEnd"/>
      <w:r w:rsidRPr="00D9226D">
        <w:rPr>
          <w:rFonts w:ascii="Times New Roman" w:hAnsi="Times New Roman" w:cs="Times New Roman"/>
          <w:color w:val="7030A0"/>
          <w:sz w:val="24"/>
          <w:szCs w:val="24"/>
        </w:rPr>
        <w:t xml:space="preserve"> Tests, serologische Tests, Speicheltests, Nasen-pharyngale Tests,  jedwede bekannten und unbekannten Tests und Instrumente,  die hier nicht ausdrücklich erwähnt sind, zur Entnahme von biologischen Proben, genetischem Material et </w:t>
      </w:r>
      <w:proofErr w:type="spellStart"/>
      <w:r w:rsidRPr="00D9226D">
        <w:rPr>
          <w:rFonts w:ascii="Times New Roman" w:hAnsi="Times New Roman" w:cs="Times New Roman"/>
          <w:color w:val="7030A0"/>
          <w:sz w:val="24"/>
          <w:szCs w:val="24"/>
        </w:rPr>
        <w:t>similia</w:t>
      </w:r>
      <w:proofErr w:type="spellEnd"/>
      <w:r w:rsidRPr="00D9226D">
        <w:rPr>
          <w:rFonts w:ascii="Times New Roman" w:hAnsi="Times New Roman" w:cs="Times New Roman"/>
          <w:color w:val="7030A0"/>
          <w:sz w:val="24"/>
          <w:szCs w:val="24"/>
        </w:rPr>
        <w:t xml:space="preserve"> et idem </w:t>
      </w:r>
      <w:proofErr w:type="spellStart"/>
      <w:r w:rsidRPr="00D9226D">
        <w:rPr>
          <w:rFonts w:ascii="Times New Roman" w:hAnsi="Times New Roman" w:cs="Times New Roman"/>
          <w:color w:val="7030A0"/>
          <w:sz w:val="24"/>
          <w:szCs w:val="24"/>
        </w:rPr>
        <w:t>sonans</w:t>
      </w:r>
      <w:proofErr w:type="spellEnd"/>
      <w:r w:rsidRPr="00D9226D">
        <w:rPr>
          <w:rFonts w:ascii="Times New Roman" w:hAnsi="Times New Roman" w:cs="Times New Roman"/>
          <w:color w:val="7030A0"/>
          <w:sz w:val="24"/>
          <w:szCs w:val="24"/>
        </w:rPr>
        <w:t>, jedwede Handlung, die der Absoluten Integrität und Würde schadet, Enteignung,  Sachbeschädigung und</w:t>
      </w:r>
      <w:r w:rsidR="00677919">
        <w:rPr>
          <w:rFonts w:ascii="Times New Roman" w:hAnsi="Times New Roman" w:cs="Times New Roman"/>
          <w:color w:val="7030A0"/>
          <w:sz w:val="24"/>
          <w:szCs w:val="24"/>
        </w:rPr>
        <w:t xml:space="preserve"> </w:t>
      </w:r>
      <w:r w:rsidRPr="00D9226D">
        <w:rPr>
          <w:rFonts w:ascii="Times New Roman" w:hAnsi="Times New Roman" w:cs="Times New Roman"/>
          <w:color w:val="7030A0"/>
          <w:sz w:val="24"/>
          <w:szCs w:val="24"/>
        </w:rPr>
        <w:t>jede andere Schädigung messbar in Energie von ICH BIN der lebendige</w:t>
      </w:r>
      <w:r w:rsidR="001654C2">
        <w:rPr>
          <w:rFonts w:ascii="Times New Roman" w:hAnsi="Times New Roman" w:cs="Times New Roman"/>
          <w:color w:val="7030A0"/>
          <w:sz w:val="24"/>
          <w:szCs w:val="24"/>
        </w:rPr>
        <w:t xml:space="preserve">n und freien Männer und </w:t>
      </w:r>
      <w:r w:rsidR="00773CFF">
        <w:rPr>
          <w:rFonts w:ascii="Times New Roman" w:hAnsi="Times New Roman" w:cs="Times New Roman"/>
          <w:color w:val="7030A0"/>
          <w:sz w:val="24"/>
          <w:szCs w:val="24"/>
        </w:rPr>
        <w:t>Weiber.</w:t>
      </w:r>
      <w:proofErr w:type="gramEnd"/>
    </w:p>
    <w:p w:rsidR="00773CFF" w:rsidRPr="00D9226D" w:rsidRDefault="00773CFF" w:rsidP="00D9226D">
      <w:pPr>
        <w:spacing w:line="240" w:lineRule="auto"/>
        <w:ind w:left="-6" w:right="40"/>
        <w:contextualSpacing/>
        <w:jc w:val="both"/>
        <w:rPr>
          <w:rFonts w:ascii="Times New Roman" w:hAnsi="Times New Roman" w:cs="Times New Roman"/>
          <w:color w:val="7030A0"/>
          <w:sz w:val="24"/>
          <w:szCs w:val="24"/>
        </w:rPr>
      </w:pPr>
    </w:p>
    <w:p w:rsidR="00D9226D" w:rsidRDefault="00D9226D" w:rsidP="00D9226D">
      <w:pPr>
        <w:spacing w:line="240" w:lineRule="auto"/>
        <w:ind w:left="-6" w:right="40"/>
        <w:contextualSpacing/>
        <w:jc w:val="both"/>
        <w:rPr>
          <w:rFonts w:ascii="Times New Roman" w:hAnsi="Times New Roman" w:cs="Times New Roman"/>
          <w:color w:val="7030A0"/>
          <w:sz w:val="24"/>
          <w:szCs w:val="24"/>
        </w:rPr>
      </w:pPr>
      <w:r w:rsidRPr="00D9226D">
        <w:rPr>
          <w:rFonts w:ascii="Times New Roman" w:hAnsi="Times New Roman" w:cs="Times New Roman"/>
          <w:color w:val="7030A0"/>
          <w:sz w:val="24"/>
          <w:szCs w:val="24"/>
        </w:rPr>
        <w:t xml:space="preserve">Sollten die </w:t>
      </w:r>
      <w:proofErr w:type="spellStart"/>
      <w:r w:rsidRPr="00D9226D">
        <w:rPr>
          <w:rFonts w:ascii="Times New Roman" w:hAnsi="Times New Roman" w:cs="Times New Roman"/>
          <w:color w:val="7030A0"/>
          <w:sz w:val="24"/>
          <w:szCs w:val="24"/>
        </w:rPr>
        <w:t>Respondenten</w:t>
      </w:r>
      <w:proofErr w:type="spellEnd"/>
      <w:r w:rsidRPr="00D9226D">
        <w:rPr>
          <w:rFonts w:ascii="Times New Roman" w:hAnsi="Times New Roman" w:cs="Times New Roman"/>
          <w:color w:val="7030A0"/>
          <w:sz w:val="24"/>
          <w:szCs w:val="24"/>
        </w:rPr>
        <w:t xml:space="preserve"> daher weiterhin für und im Namen einer </w:t>
      </w:r>
      <w:r w:rsidR="00AE1E26">
        <w:rPr>
          <w:rFonts w:ascii="Times New Roman" w:hAnsi="Times New Roman" w:cs="Times New Roman"/>
          <w:color w:val="7030A0"/>
          <w:sz w:val="24"/>
          <w:szCs w:val="24"/>
        </w:rPr>
        <w:t>zwangsvollstreckte</w:t>
      </w:r>
      <w:r w:rsidRPr="00D9226D">
        <w:rPr>
          <w:rFonts w:ascii="Times New Roman" w:hAnsi="Times New Roman" w:cs="Times New Roman"/>
          <w:color w:val="7030A0"/>
          <w:sz w:val="24"/>
          <w:szCs w:val="24"/>
        </w:rPr>
        <w:t xml:space="preserve">n, nichtigen, annullierten und </w:t>
      </w:r>
      <w:r w:rsidR="00AE1E26">
        <w:rPr>
          <w:rFonts w:ascii="Times New Roman" w:hAnsi="Times New Roman" w:cs="Times New Roman"/>
          <w:color w:val="7030A0"/>
          <w:sz w:val="24"/>
          <w:szCs w:val="24"/>
        </w:rPr>
        <w:t>aufgelöste</w:t>
      </w:r>
      <w:r w:rsidR="005F6E6B">
        <w:rPr>
          <w:rFonts w:ascii="Times New Roman" w:hAnsi="Times New Roman" w:cs="Times New Roman"/>
          <w:color w:val="7030A0"/>
          <w:sz w:val="24"/>
          <w:szCs w:val="24"/>
        </w:rPr>
        <w:t>n</w:t>
      </w:r>
      <w:r w:rsidRPr="00D9226D">
        <w:rPr>
          <w:rFonts w:ascii="Times New Roman" w:hAnsi="Times New Roman" w:cs="Times New Roman"/>
          <w:color w:val="7030A0"/>
          <w:sz w:val="24"/>
          <w:szCs w:val="24"/>
        </w:rPr>
        <w:t xml:space="preserve"> Ein</w:t>
      </w:r>
      <w:r w:rsidR="00AE1E26">
        <w:rPr>
          <w:rFonts w:ascii="Times New Roman" w:hAnsi="Times New Roman" w:cs="Times New Roman"/>
          <w:color w:val="7030A0"/>
          <w:sz w:val="24"/>
          <w:szCs w:val="24"/>
        </w:rPr>
        <w:t>richtung</w:t>
      </w:r>
      <w:r w:rsidRPr="00D9226D">
        <w:rPr>
          <w:rFonts w:ascii="Times New Roman" w:hAnsi="Times New Roman" w:cs="Times New Roman"/>
          <w:color w:val="7030A0"/>
          <w:sz w:val="24"/>
          <w:szCs w:val="24"/>
        </w:rPr>
        <w:t xml:space="preserve"> handeln </w:t>
      </w:r>
      <w:r w:rsidR="005F6E6B">
        <w:rPr>
          <w:rFonts w:ascii="Times New Roman" w:hAnsi="Times New Roman" w:cs="Times New Roman"/>
          <w:color w:val="7030A0"/>
          <w:sz w:val="24"/>
          <w:szCs w:val="24"/>
        </w:rPr>
        <w:t xml:space="preserve">und freien und lebendigen Männern und </w:t>
      </w:r>
      <w:r w:rsidRPr="00D9226D">
        <w:rPr>
          <w:rFonts w:ascii="Times New Roman" w:hAnsi="Times New Roman" w:cs="Times New Roman"/>
          <w:color w:val="7030A0"/>
          <w:sz w:val="24"/>
          <w:szCs w:val="24"/>
        </w:rPr>
        <w:t>Weiber</w:t>
      </w:r>
      <w:r w:rsidR="005F6E6B">
        <w:rPr>
          <w:rFonts w:ascii="Times New Roman" w:hAnsi="Times New Roman" w:cs="Times New Roman"/>
          <w:color w:val="7030A0"/>
          <w:sz w:val="24"/>
          <w:szCs w:val="24"/>
        </w:rPr>
        <w:t xml:space="preserve">n </w:t>
      </w:r>
      <w:r w:rsidRPr="00D9226D">
        <w:rPr>
          <w:rFonts w:ascii="Times New Roman" w:hAnsi="Times New Roman" w:cs="Times New Roman"/>
          <w:color w:val="7030A0"/>
          <w:sz w:val="24"/>
          <w:szCs w:val="24"/>
        </w:rPr>
        <w:t xml:space="preserve">irgendeinen Schaden zufügen, wie hierin dargelegt, werden die </w:t>
      </w:r>
      <w:proofErr w:type="spellStart"/>
      <w:r w:rsidRPr="00D9226D">
        <w:rPr>
          <w:rFonts w:ascii="Times New Roman" w:hAnsi="Times New Roman" w:cs="Times New Roman"/>
          <w:color w:val="7030A0"/>
          <w:sz w:val="24"/>
          <w:szCs w:val="24"/>
        </w:rPr>
        <w:t>Respondenten</w:t>
      </w:r>
      <w:proofErr w:type="spellEnd"/>
      <w:r w:rsidRPr="00D9226D">
        <w:rPr>
          <w:rFonts w:ascii="Times New Roman" w:hAnsi="Times New Roman" w:cs="Times New Roman"/>
          <w:color w:val="7030A0"/>
          <w:sz w:val="24"/>
          <w:szCs w:val="24"/>
        </w:rPr>
        <w:t xml:space="preserve"> in ihrer individuellen und uneingeschränkten Verantwortung, dafür absolut haftbar sein.</w:t>
      </w:r>
    </w:p>
    <w:p w:rsidR="00AE1E26" w:rsidRPr="00D9226D" w:rsidRDefault="00AE1E26" w:rsidP="00D9226D">
      <w:pPr>
        <w:spacing w:line="240" w:lineRule="auto"/>
        <w:ind w:left="-6" w:right="40"/>
        <w:contextualSpacing/>
        <w:jc w:val="both"/>
        <w:rPr>
          <w:rFonts w:ascii="Times New Roman" w:hAnsi="Times New Roman" w:cs="Times New Roman"/>
          <w:color w:val="7030A0"/>
          <w:sz w:val="24"/>
          <w:szCs w:val="24"/>
        </w:rPr>
      </w:pPr>
    </w:p>
    <w:p w:rsidR="00D9226D" w:rsidRPr="00D9226D" w:rsidRDefault="00D9226D" w:rsidP="00B50D21">
      <w:pPr>
        <w:ind w:left="-5" w:right="40"/>
        <w:jc w:val="both"/>
        <w:rPr>
          <w:rFonts w:ascii="Times New Roman" w:hAnsi="Times New Roman" w:cs="Times New Roman"/>
          <w:color w:val="7030A0"/>
          <w:sz w:val="24"/>
          <w:szCs w:val="24"/>
        </w:rPr>
      </w:pPr>
      <w:proofErr w:type="gramStart"/>
      <w:r w:rsidRPr="00773CFF">
        <w:rPr>
          <w:rFonts w:ascii="Times New Roman" w:hAnsi="Times New Roman" w:cs="Times New Roman"/>
          <w:color w:val="7030A0"/>
          <w:sz w:val="24"/>
          <w:szCs w:val="24"/>
        </w:rPr>
        <w:t xml:space="preserve">Solche Handlungen können zu Rechtsverfahren gegen die </w:t>
      </w:r>
      <w:proofErr w:type="spellStart"/>
      <w:r w:rsidRPr="00773CFF">
        <w:rPr>
          <w:rFonts w:ascii="Times New Roman" w:hAnsi="Times New Roman" w:cs="Times New Roman"/>
          <w:color w:val="7030A0"/>
          <w:sz w:val="24"/>
          <w:szCs w:val="24"/>
        </w:rPr>
        <w:t>Respondenten</w:t>
      </w:r>
      <w:proofErr w:type="spellEnd"/>
      <w:r w:rsidRPr="00773CFF">
        <w:rPr>
          <w:rFonts w:ascii="Times New Roman" w:hAnsi="Times New Roman" w:cs="Times New Roman"/>
          <w:color w:val="7030A0"/>
          <w:sz w:val="24"/>
          <w:szCs w:val="24"/>
        </w:rPr>
        <w:t xml:space="preserve"> führen, gemäß UCC §1-305 einschließlich, aber nicht beschränkt auf das Hab und Gut der </w:t>
      </w:r>
      <w:proofErr w:type="spellStart"/>
      <w:r w:rsidRPr="00773CFF">
        <w:rPr>
          <w:rFonts w:ascii="Times New Roman" w:hAnsi="Times New Roman" w:cs="Times New Roman"/>
          <w:color w:val="7030A0"/>
          <w:sz w:val="24"/>
          <w:szCs w:val="24"/>
        </w:rPr>
        <w:t>Respondenten</w:t>
      </w:r>
      <w:proofErr w:type="spellEnd"/>
      <w:r w:rsidR="00AE1E26" w:rsidRPr="00773CFF">
        <w:rPr>
          <w:rFonts w:ascii="Times New Roman" w:hAnsi="Times New Roman" w:cs="Times New Roman"/>
          <w:color w:val="7030A0"/>
          <w:sz w:val="24"/>
          <w:szCs w:val="24"/>
        </w:rPr>
        <w:t>;</w:t>
      </w:r>
      <w:r w:rsidR="00B50D21" w:rsidRPr="00773CFF">
        <w:rPr>
          <w:rFonts w:ascii="Times New Roman" w:hAnsi="Times New Roman" w:cs="Times New Roman"/>
          <w:color w:val="7030A0"/>
          <w:sz w:val="24"/>
          <w:szCs w:val="24"/>
        </w:rPr>
        <w:t xml:space="preserve"> </w:t>
      </w:r>
      <w:r w:rsidR="002D5F80" w:rsidRPr="00773CFF">
        <w:rPr>
          <w:rFonts w:ascii="Times New Roman" w:hAnsi="Times New Roman" w:cs="Times New Roman"/>
          <w:color w:val="7030A0"/>
          <w:sz w:val="24"/>
          <w:szCs w:val="24"/>
        </w:rPr>
        <w:t>auch</w:t>
      </w:r>
      <w:r w:rsidR="00B50D21" w:rsidRPr="00773CFF">
        <w:rPr>
          <w:rFonts w:ascii="Times New Roman" w:hAnsi="Times New Roman" w:cs="Times New Roman"/>
          <w:color w:val="7030A0"/>
          <w:sz w:val="24"/>
          <w:szCs w:val="24"/>
        </w:rPr>
        <w:t xml:space="preserve"> im Falle</w:t>
      </w:r>
      <w:r w:rsidR="00773CFF">
        <w:rPr>
          <w:rFonts w:ascii="Times New Roman" w:hAnsi="Times New Roman" w:cs="Times New Roman"/>
          <w:color w:val="7030A0"/>
          <w:sz w:val="24"/>
          <w:szCs w:val="24"/>
        </w:rPr>
        <w:t>,</w:t>
      </w:r>
      <w:r w:rsidR="00B50D21" w:rsidRPr="00773CFF">
        <w:rPr>
          <w:rFonts w:ascii="Times New Roman" w:hAnsi="Times New Roman" w:cs="Times New Roman"/>
          <w:color w:val="7030A0"/>
          <w:sz w:val="24"/>
          <w:szCs w:val="24"/>
        </w:rPr>
        <w:t xml:space="preserve"> d</w:t>
      </w:r>
      <w:r w:rsidR="00773CFF">
        <w:rPr>
          <w:rFonts w:ascii="Times New Roman" w:hAnsi="Times New Roman" w:cs="Times New Roman"/>
          <w:color w:val="7030A0"/>
          <w:sz w:val="24"/>
          <w:szCs w:val="24"/>
        </w:rPr>
        <w:t xml:space="preserve">ass </w:t>
      </w:r>
      <w:r w:rsidR="007F4867">
        <w:rPr>
          <w:rFonts w:ascii="Times New Roman" w:hAnsi="Times New Roman" w:cs="Times New Roman"/>
          <w:color w:val="7030A0"/>
          <w:sz w:val="24"/>
          <w:szCs w:val="24"/>
        </w:rPr>
        <w:t xml:space="preserve">das </w:t>
      </w:r>
      <w:r w:rsidR="002D5F80" w:rsidRPr="00773CFF">
        <w:rPr>
          <w:rFonts w:ascii="Times New Roman" w:hAnsi="Times New Roman" w:cs="Times New Roman"/>
          <w:color w:val="7030A0"/>
          <w:sz w:val="24"/>
          <w:szCs w:val="24"/>
        </w:rPr>
        <w:t>sehr schwere Verbrec</w:t>
      </w:r>
      <w:r w:rsidR="00773CFF">
        <w:rPr>
          <w:rFonts w:ascii="Times New Roman" w:hAnsi="Times New Roman" w:cs="Times New Roman"/>
          <w:color w:val="7030A0"/>
          <w:sz w:val="24"/>
          <w:szCs w:val="24"/>
        </w:rPr>
        <w:t>hen der Versklavung des lebend</w:t>
      </w:r>
      <w:r w:rsidR="002D5F80" w:rsidRPr="00773CFF">
        <w:rPr>
          <w:rFonts w:ascii="Times New Roman" w:hAnsi="Times New Roman" w:cs="Times New Roman"/>
          <w:color w:val="7030A0"/>
          <w:sz w:val="24"/>
          <w:szCs w:val="24"/>
        </w:rPr>
        <w:t>e</w:t>
      </w:r>
      <w:r w:rsidR="00773CFF">
        <w:rPr>
          <w:rFonts w:ascii="Times New Roman" w:hAnsi="Times New Roman" w:cs="Times New Roman"/>
          <w:color w:val="7030A0"/>
          <w:sz w:val="24"/>
          <w:szCs w:val="24"/>
        </w:rPr>
        <w:t>n</w:t>
      </w:r>
      <w:r w:rsidR="002D5F80" w:rsidRPr="00773CFF">
        <w:rPr>
          <w:rFonts w:ascii="Times New Roman" w:hAnsi="Times New Roman" w:cs="Times New Roman"/>
          <w:color w:val="7030A0"/>
          <w:sz w:val="24"/>
          <w:szCs w:val="24"/>
        </w:rPr>
        <w:t xml:space="preserve"> Mensch</w:t>
      </w:r>
      <w:r w:rsidR="00773CFF">
        <w:rPr>
          <w:rFonts w:ascii="Times New Roman" w:hAnsi="Times New Roman" w:cs="Times New Roman"/>
          <w:color w:val="7030A0"/>
          <w:sz w:val="24"/>
          <w:szCs w:val="24"/>
        </w:rPr>
        <w:t>en</w:t>
      </w:r>
      <w:r w:rsidR="002D5F80" w:rsidRPr="00773CFF">
        <w:rPr>
          <w:rFonts w:ascii="Times New Roman" w:hAnsi="Times New Roman" w:cs="Times New Roman"/>
          <w:color w:val="7030A0"/>
          <w:sz w:val="24"/>
          <w:szCs w:val="24"/>
        </w:rPr>
        <w:t xml:space="preserve"> </w:t>
      </w:r>
      <w:r w:rsidR="00773CFF">
        <w:rPr>
          <w:rFonts w:ascii="Times New Roman" w:hAnsi="Times New Roman" w:cs="Times New Roman"/>
          <w:color w:val="7030A0"/>
          <w:sz w:val="24"/>
          <w:szCs w:val="24"/>
        </w:rPr>
        <w:t>im lebendigen</w:t>
      </w:r>
      <w:r w:rsidRPr="00773CFF">
        <w:rPr>
          <w:rFonts w:ascii="Times New Roman" w:hAnsi="Times New Roman" w:cs="Times New Roman"/>
          <w:color w:val="7030A0"/>
          <w:sz w:val="24"/>
          <w:szCs w:val="24"/>
        </w:rPr>
        <w:t xml:space="preserve"> Körper aus Fleisch, Knochen und Blut,</w:t>
      </w:r>
      <w:r w:rsidR="00773CFF">
        <w:rPr>
          <w:rFonts w:ascii="Times New Roman" w:hAnsi="Times New Roman" w:cs="Times New Roman"/>
          <w:color w:val="7030A0"/>
          <w:sz w:val="24"/>
          <w:szCs w:val="24"/>
        </w:rPr>
        <w:t xml:space="preserve"> der lebenden und freien Männer</w:t>
      </w:r>
      <w:r w:rsidRPr="00773CFF">
        <w:rPr>
          <w:rFonts w:ascii="Times New Roman" w:hAnsi="Times New Roman" w:cs="Times New Roman"/>
          <w:color w:val="7030A0"/>
          <w:sz w:val="24"/>
          <w:szCs w:val="24"/>
        </w:rPr>
        <w:t xml:space="preserve"> </w:t>
      </w:r>
      <w:r w:rsidR="00773CFF">
        <w:rPr>
          <w:rFonts w:ascii="Times New Roman" w:hAnsi="Times New Roman" w:cs="Times New Roman"/>
          <w:color w:val="7030A0"/>
          <w:sz w:val="24"/>
          <w:szCs w:val="24"/>
        </w:rPr>
        <w:t xml:space="preserve">und </w:t>
      </w:r>
      <w:r w:rsidRPr="00773CFF">
        <w:rPr>
          <w:rFonts w:ascii="Times New Roman" w:hAnsi="Times New Roman" w:cs="Times New Roman"/>
          <w:color w:val="7030A0"/>
          <w:sz w:val="24"/>
          <w:szCs w:val="24"/>
        </w:rPr>
        <w:t xml:space="preserve">Weiber </w:t>
      </w:r>
      <w:r w:rsidR="007F4867">
        <w:rPr>
          <w:rFonts w:ascii="Times New Roman" w:hAnsi="Times New Roman" w:cs="Times New Roman"/>
          <w:color w:val="7030A0"/>
          <w:sz w:val="24"/>
          <w:szCs w:val="24"/>
        </w:rPr>
        <w:t>der Erde,</w:t>
      </w:r>
      <w:r w:rsidRPr="00773CFF">
        <w:rPr>
          <w:rFonts w:ascii="Times New Roman" w:hAnsi="Times New Roman" w:cs="Times New Roman"/>
          <w:color w:val="7030A0"/>
          <w:sz w:val="24"/>
          <w:szCs w:val="24"/>
        </w:rPr>
        <w:t xml:space="preserve"> Gründer der </w:t>
      </w:r>
      <w:r w:rsidR="007F4867">
        <w:rPr>
          <w:rFonts w:ascii="Times New Roman" w:hAnsi="Times New Roman" w:cs="Times New Roman"/>
          <w:color w:val="7030A0"/>
          <w:sz w:val="24"/>
          <w:szCs w:val="24"/>
        </w:rPr>
        <w:t xml:space="preserve">Neuen Erdenführung hervorgegangen aus der </w:t>
      </w:r>
      <w:r w:rsidR="0033099C" w:rsidRPr="00773CFF">
        <w:rPr>
          <w:rFonts w:ascii="Times New Roman" w:hAnsi="Times New Roman" w:cs="Times New Roman"/>
          <w:color w:val="7030A0"/>
          <w:sz w:val="24"/>
          <w:szCs w:val="24"/>
        </w:rPr>
        <w:t xml:space="preserve"> Kraft und unter </w:t>
      </w:r>
      <w:r w:rsidR="007F4867">
        <w:rPr>
          <w:rFonts w:ascii="Times New Roman" w:hAnsi="Times New Roman" w:cs="Times New Roman"/>
          <w:color w:val="7030A0"/>
          <w:sz w:val="24"/>
          <w:szCs w:val="24"/>
        </w:rPr>
        <w:t>der Führung von ICH BIN WIR IST,</w:t>
      </w:r>
      <w:r w:rsidR="0033099C" w:rsidRPr="00773CFF">
        <w:rPr>
          <w:rFonts w:ascii="Times New Roman" w:hAnsi="Times New Roman" w:cs="Times New Roman"/>
          <w:color w:val="7030A0"/>
          <w:sz w:val="24"/>
          <w:szCs w:val="24"/>
        </w:rPr>
        <w:t xml:space="preserve"> weiter </w:t>
      </w:r>
      <w:r w:rsidR="002D5F80" w:rsidRPr="00773CFF">
        <w:rPr>
          <w:rFonts w:ascii="Times New Roman" w:hAnsi="Times New Roman" w:cs="Times New Roman"/>
          <w:color w:val="7030A0"/>
          <w:sz w:val="24"/>
          <w:szCs w:val="24"/>
        </w:rPr>
        <w:t>begangen w</w:t>
      </w:r>
      <w:r w:rsidR="007F4867">
        <w:rPr>
          <w:rFonts w:ascii="Times New Roman" w:hAnsi="Times New Roman" w:cs="Times New Roman"/>
          <w:color w:val="7030A0"/>
          <w:sz w:val="24"/>
          <w:szCs w:val="24"/>
        </w:rPr>
        <w:t>ird</w:t>
      </w:r>
      <w:r w:rsidR="0033099C" w:rsidRPr="00773CFF">
        <w:rPr>
          <w:rFonts w:ascii="Times New Roman" w:hAnsi="Times New Roman" w:cs="Times New Roman"/>
          <w:color w:val="7030A0"/>
          <w:sz w:val="24"/>
          <w:szCs w:val="24"/>
        </w:rPr>
        <w:t>.</w:t>
      </w:r>
      <w:proofErr w:type="gramEnd"/>
    </w:p>
    <w:p w:rsidR="00D9226D" w:rsidRDefault="00D9226D" w:rsidP="00D9226D">
      <w:pPr>
        <w:spacing w:line="240" w:lineRule="auto"/>
        <w:ind w:left="-6" w:right="40"/>
        <w:contextualSpacing/>
        <w:jc w:val="both"/>
        <w:rPr>
          <w:rFonts w:ascii="Times New Roman" w:hAnsi="Times New Roman" w:cs="Times New Roman"/>
          <w:color w:val="7030A0"/>
          <w:sz w:val="24"/>
          <w:szCs w:val="24"/>
        </w:rPr>
      </w:pPr>
      <w:proofErr w:type="gramStart"/>
      <w:r w:rsidRPr="00B50D21">
        <w:rPr>
          <w:rFonts w:ascii="Times New Roman" w:hAnsi="Times New Roman" w:cs="Times New Roman"/>
          <w:color w:val="7030A0"/>
          <w:sz w:val="24"/>
          <w:szCs w:val="24"/>
          <w:u w:val="single"/>
        </w:rPr>
        <w:t>Ihr handelt in vollem Umfang</w:t>
      </w:r>
      <w:r w:rsidRPr="00D9226D">
        <w:rPr>
          <w:rFonts w:ascii="Times New Roman" w:hAnsi="Times New Roman" w:cs="Times New Roman"/>
          <w:color w:val="7030A0"/>
          <w:sz w:val="24"/>
          <w:szCs w:val="24"/>
        </w:rPr>
        <w:t xml:space="preserve">, </w:t>
      </w:r>
      <w:r w:rsidR="007F4867">
        <w:rPr>
          <w:rFonts w:ascii="Times New Roman" w:hAnsi="Times New Roman" w:cs="Times New Roman"/>
          <w:color w:val="7030A0"/>
          <w:sz w:val="24"/>
          <w:szCs w:val="24"/>
        </w:rPr>
        <w:t>gemäß</w:t>
      </w:r>
      <w:r w:rsidRPr="00D9226D">
        <w:rPr>
          <w:rFonts w:ascii="Times New Roman" w:hAnsi="Times New Roman" w:cs="Times New Roman"/>
          <w:color w:val="7030A0"/>
          <w:sz w:val="24"/>
          <w:szCs w:val="24"/>
        </w:rPr>
        <w:t xml:space="preserve"> Handelsrecht, UCC §1-103 </w:t>
      </w:r>
      <w:r w:rsidR="007F4867">
        <w:rPr>
          <w:rFonts w:ascii="Times New Roman" w:hAnsi="Times New Roman" w:cs="Times New Roman"/>
          <w:color w:val="7030A0"/>
          <w:sz w:val="24"/>
          <w:szCs w:val="24"/>
        </w:rPr>
        <w:t xml:space="preserve">nach </w:t>
      </w:r>
      <w:r w:rsidRPr="00D9226D">
        <w:rPr>
          <w:rFonts w:ascii="Times New Roman" w:hAnsi="Times New Roman" w:cs="Times New Roman"/>
          <w:color w:val="7030A0"/>
          <w:sz w:val="24"/>
          <w:szCs w:val="24"/>
        </w:rPr>
        <w:t xml:space="preserve">öffentlicher Ordnung, das The </w:t>
      </w:r>
      <w:proofErr w:type="spellStart"/>
      <w:r w:rsidRPr="00D9226D">
        <w:rPr>
          <w:rFonts w:ascii="Times New Roman" w:hAnsi="Times New Roman" w:cs="Times New Roman"/>
          <w:color w:val="7030A0"/>
          <w:sz w:val="24"/>
          <w:szCs w:val="24"/>
        </w:rPr>
        <w:t>One</w:t>
      </w:r>
      <w:proofErr w:type="spellEnd"/>
      <w:r w:rsidRPr="00D9226D">
        <w:rPr>
          <w:rFonts w:ascii="Times New Roman" w:hAnsi="Times New Roman" w:cs="Times New Roman"/>
          <w:color w:val="7030A0"/>
          <w:sz w:val="24"/>
          <w:szCs w:val="24"/>
        </w:rPr>
        <w:t xml:space="preserve"> </w:t>
      </w:r>
      <w:proofErr w:type="spellStart"/>
      <w:r w:rsidRPr="00D9226D">
        <w:rPr>
          <w:rFonts w:ascii="Times New Roman" w:hAnsi="Times New Roman" w:cs="Times New Roman"/>
          <w:color w:val="7030A0"/>
          <w:sz w:val="24"/>
          <w:szCs w:val="24"/>
        </w:rPr>
        <w:t>People's</w:t>
      </w:r>
      <w:proofErr w:type="spellEnd"/>
      <w:r w:rsidRPr="00D9226D">
        <w:rPr>
          <w:rFonts w:ascii="Times New Roman" w:hAnsi="Times New Roman" w:cs="Times New Roman"/>
          <w:color w:val="7030A0"/>
          <w:sz w:val="24"/>
          <w:szCs w:val="24"/>
        </w:rPr>
        <w:t xml:space="preserve"> Public Trust 1776 - Verfahren, als individuelle Wesenheiten, ohne ein staatliches korpo</w:t>
      </w:r>
      <w:r w:rsidR="00993397">
        <w:rPr>
          <w:rFonts w:ascii="Times New Roman" w:hAnsi="Times New Roman" w:cs="Times New Roman"/>
          <w:color w:val="7030A0"/>
          <w:sz w:val="24"/>
          <w:szCs w:val="24"/>
        </w:rPr>
        <w:t>ratives Sicherheitsnetz, unter e</w:t>
      </w:r>
      <w:r w:rsidRPr="00D9226D">
        <w:rPr>
          <w:rFonts w:ascii="Times New Roman" w:hAnsi="Times New Roman" w:cs="Times New Roman"/>
          <w:color w:val="7030A0"/>
          <w:sz w:val="24"/>
          <w:szCs w:val="24"/>
        </w:rPr>
        <w:t xml:space="preserve">urer vollen unbeschränkten finanziellen und persönlichen Haftung, unter dem Strafbestand des Meineids und Betrugs und in Präjudiz und Unehre vor dem </w:t>
      </w:r>
      <w:r w:rsidR="00B50D21" w:rsidRPr="007F4867">
        <w:rPr>
          <w:rFonts w:ascii="Times New Roman" w:hAnsi="Times New Roman" w:cs="Times New Roman"/>
          <w:color w:val="7030A0"/>
          <w:sz w:val="24"/>
          <w:szCs w:val="24"/>
        </w:rPr>
        <w:t>ersten</w:t>
      </w:r>
      <w:r w:rsidRPr="007F4867">
        <w:rPr>
          <w:rFonts w:ascii="Times New Roman" w:hAnsi="Times New Roman" w:cs="Times New Roman"/>
          <w:color w:val="7030A0"/>
          <w:sz w:val="24"/>
          <w:szCs w:val="24"/>
        </w:rPr>
        <w:t xml:space="preserve"> Schöpfer und durch die Natürlichen, Universellen, Göttlichen, Ewigen </w:t>
      </w:r>
      <w:r w:rsidR="00B81122" w:rsidRPr="007F4867">
        <w:rPr>
          <w:rFonts w:ascii="Times New Roman" w:hAnsi="Times New Roman" w:cs="Times New Roman"/>
          <w:color w:val="7030A0"/>
          <w:sz w:val="24"/>
          <w:szCs w:val="24"/>
        </w:rPr>
        <w:t xml:space="preserve">Gesetze </w:t>
      </w:r>
      <w:r w:rsidRPr="007F4867">
        <w:rPr>
          <w:rFonts w:ascii="Times New Roman" w:hAnsi="Times New Roman" w:cs="Times New Roman"/>
          <w:color w:val="7030A0"/>
          <w:sz w:val="24"/>
          <w:szCs w:val="24"/>
        </w:rPr>
        <w:t xml:space="preserve">und die Gesetze des </w:t>
      </w:r>
      <w:proofErr w:type="spellStart"/>
      <w:r w:rsidRPr="007F4867">
        <w:rPr>
          <w:rFonts w:ascii="Times New Roman" w:hAnsi="Times New Roman" w:cs="Times New Roman"/>
          <w:color w:val="7030A0"/>
          <w:sz w:val="24"/>
          <w:szCs w:val="24"/>
        </w:rPr>
        <w:t>Freien</w:t>
      </w:r>
      <w:proofErr w:type="spellEnd"/>
      <w:r w:rsidRPr="007F4867">
        <w:rPr>
          <w:rFonts w:ascii="Times New Roman" w:hAnsi="Times New Roman" w:cs="Times New Roman"/>
          <w:color w:val="7030A0"/>
          <w:sz w:val="24"/>
          <w:szCs w:val="24"/>
        </w:rPr>
        <w:t xml:space="preserve"> Willens.</w:t>
      </w:r>
      <w:proofErr w:type="gramEnd"/>
    </w:p>
    <w:p w:rsidR="00B50D21" w:rsidRPr="00D9226D" w:rsidRDefault="00B50D21" w:rsidP="00D9226D">
      <w:pPr>
        <w:spacing w:line="240" w:lineRule="auto"/>
        <w:ind w:left="-6" w:right="40"/>
        <w:contextualSpacing/>
        <w:jc w:val="both"/>
        <w:rPr>
          <w:rFonts w:ascii="Times New Roman" w:hAnsi="Times New Roman" w:cs="Times New Roman"/>
          <w:color w:val="7030A0"/>
          <w:sz w:val="24"/>
          <w:szCs w:val="24"/>
        </w:rPr>
      </w:pPr>
    </w:p>
    <w:p w:rsidR="00B81122" w:rsidRDefault="00F75C05" w:rsidP="00D9226D">
      <w:pPr>
        <w:ind w:left="-5" w:right="40"/>
        <w:jc w:val="both"/>
        <w:rPr>
          <w:rFonts w:ascii="Times New Roman" w:hAnsi="Times New Roman" w:cs="Times New Roman"/>
          <w:b/>
          <w:color w:val="7030A0"/>
          <w:sz w:val="24"/>
          <w:szCs w:val="24"/>
        </w:rPr>
      </w:pPr>
      <w:r>
        <w:rPr>
          <w:rFonts w:ascii="Times New Roman" w:hAnsi="Times New Roman" w:cs="Times New Roman"/>
          <w:color w:val="7030A0"/>
          <w:sz w:val="24"/>
          <w:szCs w:val="24"/>
          <w:u w:val="single"/>
        </w:rPr>
        <w:t>Die</w:t>
      </w:r>
      <w:r w:rsidR="005E1F3A">
        <w:rPr>
          <w:rFonts w:ascii="Times New Roman" w:hAnsi="Times New Roman" w:cs="Times New Roman"/>
          <w:color w:val="7030A0"/>
          <w:sz w:val="24"/>
          <w:szCs w:val="24"/>
          <w:u w:val="single"/>
        </w:rPr>
        <w:t xml:space="preserve"> </w:t>
      </w:r>
      <w:r w:rsidR="00D9226D" w:rsidRPr="00B81122">
        <w:rPr>
          <w:rFonts w:ascii="Times New Roman" w:hAnsi="Times New Roman" w:cs="Times New Roman"/>
          <w:color w:val="7030A0"/>
          <w:sz w:val="24"/>
          <w:szCs w:val="24"/>
          <w:u w:val="single"/>
        </w:rPr>
        <w:t>Widerlegung</w:t>
      </w:r>
      <w:r w:rsidR="00D9226D" w:rsidRPr="00B81122">
        <w:rPr>
          <w:rFonts w:ascii="Times New Roman" w:hAnsi="Times New Roman" w:cs="Times New Roman"/>
          <w:color w:val="7030A0"/>
          <w:sz w:val="24"/>
          <w:szCs w:val="24"/>
        </w:rPr>
        <w:t xml:space="preserve"> aller durch The </w:t>
      </w:r>
      <w:proofErr w:type="spellStart"/>
      <w:r w:rsidR="00D9226D" w:rsidRPr="00B81122">
        <w:rPr>
          <w:rFonts w:ascii="Times New Roman" w:hAnsi="Times New Roman" w:cs="Times New Roman"/>
          <w:color w:val="7030A0"/>
          <w:sz w:val="24"/>
          <w:szCs w:val="24"/>
        </w:rPr>
        <w:t>One</w:t>
      </w:r>
      <w:proofErr w:type="spellEnd"/>
      <w:r w:rsidR="00D9226D" w:rsidRPr="00B81122">
        <w:rPr>
          <w:rFonts w:ascii="Times New Roman" w:hAnsi="Times New Roman" w:cs="Times New Roman"/>
          <w:color w:val="7030A0"/>
          <w:sz w:val="24"/>
          <w:szCs w:val="24"/>
        </w:rPr>
        <w:t xml:space="preserve"> </w:t>
      </w:r>
      <w:proofErr w:type="spellStart"/>
      <w:r w:rsidR="00D9226D" w:rsidRPr="00B81122">
        <w:rPr>
          <w:rFonts w:ascii="Times New Roman" w:hAnsi="Times New Roman" w:cs="Times New Roman"/>
          <w:color w:val="7030A0"/>
          <w:sz w:val="24"/>
          <w:szCs w:val="24"/>
        </w:rPr>
        <w:t>People's</w:t>
      </w:r>
      <w:proofErr w:type="spellEnd"/>
      <w:r w:rsidR="00D9226D" w:rsidRPr="00B81122">
        <w:rPr>
          <w:rFonts w:ascii="Times New Roman" w:hAnsi="Times New Roman" w:cs="Times New Roman"/>
          <w:color w:val="7030A0"/>
          <w:sz w:val="24"/>
          <w:szCs w:val="24"/>
        </w:rPr>
        <w:t xml:space="preserve"> </w:t>
      </w:r>
      <w:r w:rsidR="00D9226D" w:rsidRPr="002B3FE1">
        <w:rPr>
          <w:rFonts w:ascii="Times New Roman" w:hAnsi="Times New Roman" w:cs="Times New Roman"/>
          <w:color w:val="7030A0"/>
          <w:sz w:val="24"/>
          <w:szCs w:val="24"/>
        </w:rPr>
        <w:t xml:space="preserve">Public Trust 1776 </w:t>
      </w:r>
      <w:r w:rsidR="002B3FE1">
        <w:rPr>
          <w:rFonts w:ascii="Times New Roman" w:hAnsi="Times New Roman" w:cs="Times New Roman"/>
          <w:color w:val="7030A0"/>
          <w:sz w:val="24"/>
          <w:szCs w:val="24"/>
        </w:rPr>
        <w:t>hinterlegt</w:t>
      </w:r>
      <w:r w:rsidR="00872CF8">
        <w:rPr>
          <w:rFonts w:ascii="Times New Roman" w:hAnsi="Times New Roman" w:cs="Times New Roman"/>
          <w:color w:val="7030A0"/>
          <w:sz w:val="24"/>
          <w:szCs w:val="24"/>
        </w:rPr>
        <w:t>en</w:t>
      </w:r>
      <w:r w:rsidR="00D9226D" w:rsidRPr="002B3FE1">
        <w:rPr>
          <w:rFonts w:ascii="Times New Roman" w:hAnsi="Times New Roman" w:cs="Times New Roman"/>
          <w:color w:val="7030A0"/>
          <w:sz w:val="24"/>
          <w:szCs w:val="24"/>
        </w:rPr>
        <w:t xml:space="preserve"> </w:t>
      </w:r>
      <w:r w:rsidR="00872CF8" w:rsidRPr="00B81122">
        <w:rPr>
          <w:rFonts w:ascii="Times New Roman" w:hAnsi="Times New Roman" w:cs="Times New Roman"/>
          <w:color w:val="7030A0"/>
          <w:sz w:val="24"/>
          <w:szCs w:val="24"/>
        </w:rPr>
        <w:t>Verfahrens</w:t>
      </w:r>
      <w:r w:rsidR="00872CF8">
        <w:rPr>
          <w:rFonts w:ascii="Times New Roman" w:hAnsi="Times New Roman" w:cs="Times New Roman"/>
          <w:color w:val="7030A0"/>
          <w:sz w:val="24"/>
          <w:szCs w:val="24"/>
        </w:rPr>
        <w:t>d</w:t>
      </w:r>
      <w:r w:rsidR="00872CF8" w:rsidRPr="00B81122">
        <w:rPr>
          <w:rFonts w:ascii="Times New Roman" w:hAnsi="Times New Roman" w:cs="Times New Roman"/>
          <w:color w:val="7030A0"/>
          <w:sz w:val="24"/>
          <w:szCs w:val="24"/>
        </w:rPr>
        <w:t>okumente</w:t>
      </w:r>
      <w:r w:rsidR="00D9226D" w:rsidRPr="002B3FE1">
        <w:rPr>
          <w:rFonts w:ascii="Times New Roman" w:hAnsi="Times New Roman" w:cs="Times New Roman"/>
          <w:color w:val="7030A0"/>
          <w:sz w:val="24"/>
          <w:szCs w:val="24"/>
        </w:rPr>
        <w:t xml:space="preserve">, ist nur </w:t>
      </w:r>
      <w:r w:rsidR="00872CF8">
        <w:rPr>
          <w:rFonts w:ascii="Times New Roman" w:hAnsi="Times New Roman" w:cs="Times New Roman"/>
          <w:color w:val="7030A0"/>
          <w:sz w:val="24"/>
          <w:szCs w:val="24"/>
        </w:rPr>
        <w:t>in dem Fall</w:t>
      </w:r>
      <w:r w:rsidR="00D9226D" w:rsidRPr="002B3FE1">
        <w:rPr>
          <w:rFonts w:ascii="Times New Roman" w:hAnsi="Times New Roman" w:cs="Times New Roman"/>
          <w:color w:val="7030A0"/>
          <w:sz w:val="24"/>
          <w:szCs w:val="24"/>
        </w:rPr>
        <w:t xml:space="preserve"> gültig, wenn sie beeidigt und ordnungsgemäß </w:t>
      </w:r>
      <w:r w:rsidR="00B50D21" w:rsidRPr="002B3FE1">
        <w:rPr>
          <w:rFonts w:ascii="Times New Roman" w:hAnsi="Times New Roman" w:cs="Times New Roman"/>
          <w:color w:val="7030A0"/>
          <w:sz w:val="24"/>
          <w:szCs w:val="24"/>
        </w:rPr>
        <w:t>innerhalb</w:t>
      </w:r>
      <w:r w:rsidR="005F6E6B">
        <w:rPr>
          <w:rFonts w:ascii="Times New Roman" w:hAnsi="Times New Roman" w:cs="Times New Roman"/>
          <w:color w:val="7030A0"/>
          <w:sz w:val="24"/>
          <w:szCs w:val="24"/>
        </w:rPr>
        <w:t xml:space="preserve"> von</w:t>
      </w:r>
      <w:r w:rsidR="00B50D21" w:rsidRPr="002B3FE1">
        <w:rPr>
          <w:rFonts w:ascii="Times New Roman" w:hAnsi="Times New Roman" w:cs="Times New Roman"/>
          <w:color w:val="7030A0"/>
          <w:sz w:val="24"/>
          <w:szCs w:val="24"/>
        </w:rPr>
        <w:t xml:space="preserve"> </w:t>
      </w:r>
      <w:r w:rsidR="00B50D21" w:rsidRPr="002B3FE1">
        <w:rPr>
          <w:rFonts w:ascii="Times New Roman" w:hAnsi="Times New Roman" w:cs="Times New Roman"/>
          <w:color w:val="7030A0"/>
          <w:sz w:val="24"/>
          <w:szCs w:val="24"/>
          <w:u w:val="single"/>
        </w:rPr>
        <w:t>15 Tagen</w:t>
      </w:r>
      <w:r w:rsidR="00B50D21" w:rsidRPr="002B3FE1">
        <w:rPr>
          <w:rFonts w:ascii="Times New Roman" w:hAnsi="Times New Roman" w:cs="Times New Roman"/>
          <w:color w:val="7030A0"/>
          <w:sz w:val="24"/>
          <w:szCs w:val="24"/>
        </w:rPr>
        <w:t xml:space="preserve"> nach dem Erhalt </w:t>
      </w:r>
      <w:r w:rsidR="002B3FE1" w:rsidRPr="00D9226D">
        <w:rPr>
          <w:rFonts w:ascii="Times New Roman" w:hAnsi="Times New Roman" w:cs="Times New Roman"/>
          <w:color w:val="7030A0"/>
          <w:sz w:val="24"/>
          <w:szCs w:val="24"/>
        </w:rPr>
        <w:t xml:space="preserve">unter dem Strafbestand des Meineids und Betrugs </w:t>
      </w:r>
      <w:r w:rsidR="00B50D21" w:rsidRPr="002B3FE1">
        <w:rPr>
          <w:rFonts w:ascii="Times New Roman" w:hAnsi="Times New Roman" w:cs="Times New Roman"/>
          <w:color w:val="7030A0"/>
          <w:sz w:val="24"/>
          <w:szCs w:val="24"/>
        </w:rPr>
        <w:t xml:space="preserve">und vor dem ersten Schöpfer </w:t>
      </w:r>
      <w:r w:rsidR="00D9226D" w:rsidRPr="002B3FE1">
        <w:rPr>
          <w:rFonts w:ascii="Times New Roman" w:hAnsi="Times New Roman" w:cs="Times New Roman"/>
          <w:color w:val="7030A0"/>
          <w:sz w:val="24"/>
          <w:szCs w:val="24"/>
        </w:rPr>
        <w:t xml:space="preserve">verifiziert </w:t>
      </w:r>
      <w:r w:rsidR="005E1F3A">
        <w:rPr>
          <w:rFonts w:ascii="Times New Roman" w:hAnsi="Times New Roman" w:cs="Times New Roman"/>
          <w:color w:val="7030A0"/>
          <w:sz w:val="24"/>
          <w:szCs w:val="24"/>
        </w:rPr>
        <w:t>ist</w:t>
      </w:r>
      <w:r w:rsidR="00D9226D" w:rsidRPr="002B3FE1">
        <w:rPr>
          <w:rFonts w:ascii="Times New Roman" w:hAnsi="Times New Roman" w:cs="Times New Roman"/>
          <w:b/>
          <w:color w:val="7030A0"/>
          <w:sz w:val="24"/>
          <w:szCs w:val="24"/>
        </w:rPr>
        <w:t>.</w:t>
      </w:r>
    </w:p>
    <w:p w:rsidR="00B81122" w:rsidRDefault="00B81122"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In Anbetracht des </w:t>
      </w:r>
      <w:r w:rsidR="001C6481">
        <w:rPr>
          <w:rFonts w:ascii="Times New Roman" w:hAnsi="Times New Roman" w:cs="Times New Roman"/>
          <w:color w:val="7030A0"/>
          <w:sz w:val="24"/>
          <w:szCs w:val="24"/>
        </w:rPr>
        <w:t>oben Angeführten</w:t>
      </w:r>
      <w:r>
        <w:rPr>
          <w:rFonts w:ascii="Times New Roman" w:hAnsi="Times New Roman" w:cs="Times New Roman"/>
          <w:color w:val="7030A0"/>
          <w:sz w:val="24"/>
          <w:szCs w:val="24"/>
        </w:rPr>
        <w:t xml:space="preserve"> </w:t>
      </w:r>
      <w:r w:rsidR="001C6481">
        <w:rPr>
          <w:rFonts w:ascii="Times New Roman" w:hAnsi="Times New Roman" w:cs="Times New Roman"/>
          <w:color w:val="7030A0"/>
          <w:sz w:val="24"/>
          <w:szCs w:val="24"/>
        </w:rPr>
        <w:t xml:space="preserve">VERSICHERT </w:t>
      </w:r>
      <w:r>
        <w:rPr>
          <w:rFonts w:ascii="Times New Roman" w:hAnsi="Times New Roman" w:cs="Times New Roman"/>
          <w:color w:val="7030A0"/>
          <w:sz w:val="24"/>
          <w:szCs w:val="24"/>
        </w:rPr>
        <w:t>ICH BIN WIR IST:</w:t>
      </w:r>
    </w:p>
    <w:p w:rsidR="00B50D21" w:rsidRDefault="00B81122" w:rsidP="00D9226D">
      <w:pPr>
        <w:pStyle w:val="Listenabsatz"/>
        <w:numPr>
          <w:ilvl w:val="0"/>
          <w:numId w:val="1"/>
        </w:numPr>
        <w:ind w:left="-5" w:right="40"/>
        <w:jc w:val="both"/>
        <w:rPr>
          <w:rFonts w:ascii="Times New Roman" w:hAnsi="Times New Roman" w:cs="Times New Roman"/>
          <w:color w:val="7030A0"/>
          <w:sz w:val="24"/>
          <w:szCs w:val="24"/>
        </w:rPr>
      </w:pPr>
      <w:r w:rsidRPr="00B81122">
        <w:rPr>
          <w:rFonts w:ascii="Times New Roman" w:hAnsi="Times New Roman" w:cs="Times New Roman"/>
          <w:color w:val="7030A0"/>
          <w:sz w:val="24"/>
          <w:szCs w:val="24"/>
        </w:rPr>
        <w:t xml:space="preserve">Leitsätze </w:t>
      </w:r>
      <w:r w:rsidR="00DB65A9">
        <w:rPr>
          <w:rFonts w:ascii="Times New Roman" w:hAnsi="Times New Roman" w:cs="Times New Roman"/>
          <w:color w:val="7030A0"/>
          <w:sz w:val="24"/>
          <w:szCs w:val="24"/>
        </w:rPr>
        <w:t>des</w:t>
      </w:r>
      <w:r w:rsidRPr="00B81122">
        <w:rPr>
          <w:rFonts w:ascii="Times New Roman" w:hAnsi="Times New Roman" w:cs="Times New Roman"/>
          <w:color w:val="7030A0"/>
          <w:sz w:val="24"/>
          <w:szCs w:val="24"/>
        </w:rPr>
        <w:t xml:space="preserve"> </w:t>
      </w:r>
      <w:r w:rsidR="004D08F4">
        <w:rPr>
          <w:rFonts w:ascii="Times New Roman" w:hAnsi="Times New Roman" w:cs="Times New Roman"/>
          <w:color w:val="7030A0"/>
          <w:sz w:val="24"/>
          <w:szCs w:val="24"/>
        </w:rPr>
        <w:t>Affidavit</w:t>
      </w:r>
      <w:r w:rsidR="00DB65A9">
        <w:rPr>
          <w:rFonts w:ascii="Times New Roman" w:hAnsi="Times New Roman" w:cs="Times New Roman"/>
          <w:color w:val="7030A0"/>
          <w:sz w:val="24"/>
          <w:szCs w:val="24"/>
        </w:rPr>
        <w:t>s</w:t>
      </w:r>
      <w:r w:rsidR="00503C10" w:rsidRPr="00503C10">
        <w:rPr>
          <w:rFonts w:ascii="Times New Roman" w:hAnsi="Times New Roman" w:cs="Times New Roman"/>
          <w:color w:val="7030A0"/>
          <w:sz w:val="24"/>
          <w:szCs w:val="24"/>
        </w:rPr>
        <w:t>:</w:t>
      </w:r>
    </w:p>
    <w:p w:rsidR="00503C10" w:rsidRPr="00503C10" w:rsidRDefault="00503C10" w:rsidP="00503C10">
      <w:pPr>
        <w:pStyle w:val="Listenabsatz"/>
        <w:ind w:left="-5" w:right="40"/>
        <w:jc w:val="both"/>
        <w:rPr>
          <w:rFonts w:ascii="Times New Roman" w:hAnsi="Times New Roman" w:cs="Times New Roman"/>
          <w:color w:val="7030A0"/>
          <w:sz w:val="24"/>
          <w:szCs w:val="24"/>
        </w:rPr>
      </w:pPr>
    </w:p>
    <w:p w:rsidR="004D08F4" w:rsidRPr="004D08F4" w:rsidRDefault="00503C10" w:rsidP="004D08F4">
      <w:pPr>
        <w:pStyle w:val="Listenabsatz"/>
        <w:numPr>
          <w:ilvl w:val="0"/>
          <w:numId w:val="3"/>
        </w:numPr>
        <w:ind w:right="40"/>
        <w:jc w:val="both"/>
        <w:rPr>
          <w:rFonts w:ascii="Times New Roman" w:hAnsi="Times New Roman" w:cs="Times New Roman"/>
          <w:color w:val="7030A0"/>
          <w:sz w:val="24"/>
          <w:szCs w:val="24"/>
        </w:rPr>
      </w:pPr>
      <w:r w:rsidRPr="00DB1983">
        <w:rPr>
          <w:rFonts w:ascii="Times New Roman" w:hAnsi="Times New Roman" w:cs="Times New Roman"/>
          <w:color w:val="7030A0"/>
          <w:sz w:val="24"/>
          <w:szCs w:val="24"/>
        </w:rPr>
        <w:t>A</w:t>
      </w:r>
      <w:r w:rsidR="004D08F4" w:rsidRPr="00DB1983">
        <w:rPr>
          <w:rFonts w:ascii="Times New Roman" w:hAnsi="Times New Roman" w:cs="Times New Roman"/>
          <w:color w:val="7030A0"/>
          <w:sz w:val="24"/>
          <w:szCs w:val="24"/>
        </w:rPr>
        <w:t>lle</w:t>
      </w:r>
      <w:r w:rsidRPr="00DB1983">
        <w:rPr>
          <w:rFonts w:ascii="Times New Roman" w:hAnsi="Times New Roman" w:cs="Times New Roman"/>
          <w:color w:val="7030A0"/>
          <w:sz w:val="24"/>
          <w:szCs w:val="24"/>
        </w:rPr>
        <w:t xml:space="preserve"> </w:t>
      </w:r>
      <w:r w:rsidR="004D08F4" w:rsidRPr="00DB1983">
        <w:rPr>
          <w:rFonts w:ascii="Times New Roman" w:hAnsi="Times New Roman" w:cs="Times New Roman"/>
          <w:color w:val="7030A0"/>
          <w:sz w:val="24"/>
          <w:szCs w:val="24"/>
        </w:rPr>
        <w:t>lebenden Männer und Weiber wissen, dass die Grund</w:t>
      </w:r>
      <w:r w:rsidR="001C6481" w:rsidRPr="00DB1983">
        <w:rPr>
          <w:rFonts w:ascii="Times New Roman" w:hAnsi="Times New Roman" w:cs="Times New Roman"/>
          <w:color w:val="7030A0"/>
          <w:sz w:val="24"/>
          <w:szCs w:val="24"/>
        </w:rPr>
        <w:t>voraussetzung</w:t>
      </w:r>
      <w:r w:rsidR="004D08F4" w:rsidRPr="00DB1983">
        <w:rPr>
          <w:rFonts w:ascii="Times New Roman" w:hAnsi="Times New Roman" w:cs="Times New Roman"/>
          <w:color w:val="7030A0"/>
          <w:sz w:val="24"/>
          <w:szCs w:val="24"/>
        </w:rPr>
        <w:t xml:space="preserve"> von Recht</w:t>
      </w:r>
      <w:r w:rsidR="004D08F4" w:rsidRPr="004D08F4">
        <w:rPr>
          <w:rFonts w:ascii="Times New Roman" w:hAnsi="Times New Roman" w:cs="Times New Roman"/>
          <w:color w:val="7030A0"/>
          <w:sz w:val="24"/>
          <w:szCs w:val="24"/>
        </w:rPr>
        <w:t xml:space="preserve"> und </w:t>
      </w:r>
      <w:r w:rsidR="00DB65A9">
        <w:rPr>
          <w:rFonts w:ascii="Times New Roman" w:hAnsi="Times New Roman" w:cs="Times New Roman"/>
          <w:color w:val="7030A0"/>
          <w:sz w:val="24"/>
          <w:szCs w:val="24"/>
        </w:rPr>
        <w:t>Kommerz</w:t>
      </w:r>
      <w:r w:rsidR="004D08F4" w:rsidRPr="004D08F4">
        <w:rPr>
          <w:rFonts w:ascii="Times New Roman" w:hAnsi="Times New Roman" w:cs="Times New Roman"/>
          <w:color w:val="7030A0"/>
          <w:sz w:val="24"/>
          <w:szCs w:val="24"/>
        </w:rPr>
        <w:t xml:space="preserve"> darin besteht, die Wahrheit zu sagen, die ganze Wahrheit und nichts als die Wahrheit.</w:t>
      </w:r>
    </w:p>
    <w:p w:rsidR="004D08F4" w:rsidRDefault="00DB65A9" w:rsidP="004D08F4">
      <w:pPr>
        <w:pStyle w:val="Listenabsatz"/>
        <w:numPr>
          <w:ilvl w:val="0"/>
          <w:numId w:val="3"/>
        </w:numPr>
        <w:ind w:right="40"/>
        <w:jc w:val="both"/>
        <w:rPr>
          <w:rFonts w:ascii="Times New Roman" w:hAnsi="Times New Roman" w:cs="Times New Roman"/>
          <w:b/>
          <w:color w:val="7030A0"/>
          <w:sz w:val="24"/>
          <w:szCs w:val="24"/>
        </w:rPr>
      </w:pPr>
      <w:r>
        <w:rPr>
          <w:rFonts w:ascii="Times New Roman" w:hAnsi="Times New Roman" w:cs="Times New Roman"/>
          <w:color w:val="7030A0"/>
          <w:sz w:val="24"/>
          <w:szCs w:val="24"/>
        </w:rPr>
        <w:t xml:space="preserve">Wahrheit </w:t>
      </w:r>
      <w:r w:rsidRPr="004D08F4">
        <w:rPr>
          <w:rFonts w:ascii="Times New Roman" w:hAnsi="Times New Roman" w:cs="Times New Roman"/>
          <w:color w:val="7030A0"/>
          <w:sz w:val="24"/>
          <w:szCs w:val="24"/>
        </w:rPr>
        <w:t>ist</w:t>
      </w:r>
      <w:r w:rsidR="001C6481">
        <w:rPr>
          <w:rFonts w:ascii="Times New Roman" w:hAnsi="Times New Roman" w:cs="Times New Roman"/>
          <w:color w:val="7030A0"/>
          <w:sz w:val="24"/>
          <w:szCs w:val="24"/>
        </w:rPr>
        <w:t xml:space="preserve"> </w:t>
      </w:r>
      <w:r w:rsidR="004D08F4" w:rsidRPr="004D08F4">
        <w:rPr>
          <w:rFonts w:ascii="Times New Roman" w:hAnsi="Times New Roman" w:cs="Times New Roman"/>
          <w:color w:val="7030A0"/>
          <w:sz w:val="24"/>
          <w:szCs w:val="24"/>
        </w:rPr>
        <w:t xml:space="preserve">als gültige </w:t>
      </w:r>
      <w:r w:rsidR="001C6481">
        <w:rPr>
          <w:rFonts w:ascii="Times New Roman" w:hAnsi="Times New Roman" w:cs="Times New Roman"/>
          <w:color w:val="7030A0"/>
          <w:sz w:val="24"/>
          <w:szCs w:val="24"/>
        </w:rPr>
        <w:t xml:space="preserve">Erklärung der Realität </w:t>
      </w:r>
      <w:r w:rsidR="004D08F4" w:rsidRPr="004D08F4">
        <w:rPr>
          <w:rFonts w:ascii="Times New Roman" w:hAnsi="Times New Roman" w:cs="Times New Roman"/>
          <w:color w:val="7030A0"/>
          <w:sz w:val="24"/>
          <w:szCs w:val="24"/>
        </w:rPr>
        <w:t xml:space="preserve">im </w:t>
      </w:r>
      <w:r>
        <w:rPr>
          <w:rFonts w:ascii="Times New Roman" w:hAnsi="Times New Roman" w:cs="Times New Roman"/>
          <w:color w:val="7030A0"/>
          <w:sz w:val="24"/>
          <w:szCs w:val="24"/>
        </w:rPr>
        <w:t>Kommerz</w:t>
      </w:r>
      <w:r w:rsidR="004D08F4" w:rsidRPr="004D08F4">
        <w:rPr>
          <w:rFonts w:ascii="Times New Roman" w:hAnsi="Times New Roman" w:cs="Times New Roman"/>
          <w:color w:val="7030A0"/>
          <w:sz w:val="24"/>
          <w:szCs w:val="24"/>
        </w:rPr>
        <w:t xml:space="preserve"> souverän</w:t>
      </w:r>
      <w:r w:rsidR="004D08F4" w:rsidRPr="004D08F4">
        <w:rPr>
          <w:rFonts w:ascii="Times New Roman" w:hAnsi="Times New Roman" w:cs="Times New Roman"/>
          <w:b/>
          <w:color w:val="7030A0"/>
          <w:sz w:val="24"/>
          <w:szCs w:val="24"/>
        </w:rPr>
        <w:t>.</w:t>
      </w:r>
    </w:p>
    <w:p w:rsidR="00B50D21" w:rsidRDefault="00DB65A9" w:rsidP="004D08F4">
      <w:pPr>
        <w:pStyle w:val="Listenabsatz"/>
        <w:numPr>
          <w:ilvl w:val="0"/>
          <w:numId w:val="3"/>
        </w:numPr>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I</w:t>
      </w:r>
      <w:r w:rsidR="004D08F4" w:rsidRPr="004D08F4">
        <w:rPr>
          <w:rFonts w:ascii="Times New Roman" w:hAnsi="Times New Roman" w:cs="Times New Roman"/>
          <w:color w:val="7030A0"/>
          <w:sz w:val="24"/>
          <w:szCs w:val="24"/>
        </w:rPr>
        <w:t xml:space="preserve">m </w:t>
      </w:r>
      <w:r>
        <w:rPr>
          <w:rFonts w:ascii="Times New Roman" w:hAnsi="Times New Roman" w:cs="Times New Roman"/>
          <w:color w:val="7030A0"/>
          <w:sz w:val="24"/>
          <w:szCs w:val="24"/>
        </w:rPr>
        <w:t>Kommerz</w:t>
      </w:r>
      <w:r w:rsidR="001C6481">
        <w:rPr>
          <w:rFonts w:ascii="Times New Roman" w:hAnsi="Times New Roman" w:cs="Times New Roman"/>
          <w:color w:val="7030A0"/>
          <w:sz w:val="24"/>
          <w:szCs w:val="24"/>
        </w:rPr>
        <w:t xml:space="preserve"> ist ein</w:t>
      </w:r>
      <w:r w:rsidR="004D08F4" w:rsidRPr="004D08F4">
        <w:rPr>
          <w:rFonts w:ascii="Times New Roman" w:hAnsi="Times New Roman" w:cs="Times New Roman"/>
          <w:color w:val="7030A0"/>
          <w:sz w:val="24"/>
          <w:szCs w:val="24"/>
        </w:rPr>
        <w:t xml:space="preserve"> un</w:t>
      </w:r>
      <w:r w:rsidR="00503C10">
        <w:rPr>
          <w:rFonts w:ascii="Times New Roman" w:hAnsi="Times New Roman" w:cs="Times New Roman"/>
          <w:color w:val="7030A0"/>
          <w:sz w:val="24"/>
          <w:szCs w:val="24"/>
        </w:rPr>
        <w:t>widerlegte</w:t>
      </w:r>
      <w:r w:rsidR="001C6481">
        <w:rPr>
          <w:rFonts w:ascii="Times New Roman" w:hAnsi="Times New Roman" w:cs="Times New Roman"/>
          <w:color w:val="7030A0"/>
          <w:sz w:val="24"/>
          <w:szCs w:val="24"/>
        </w:rPr>
        <w:t>s</w:t>
      </w:r>
      <w:r w:rsidR="00503C10">
        <w:rPr>
          <w:rFonts w:ascii="Times New Roman" w:hAnsi="Times New Roman" w:cs="Times New Roman"/>
          <w:color w:val="7030A0"/>
          <w:sz w:val="24"/>
          <w:szCs w:val="24"/>
        </w:rPr>
        <w:t xml:space="preserve"> </w:t>
      </w:r>
      <w:r>
        <w:rPr>
          <w:rFonts w:ascii="Times New Roman" w:hAnsi="Times New Roman" w:cs="Times New Roman"/>
          <w:color w:val="7030A0"/>
          <w:sz w:val="24"/>
          <w:szCs w:val="24"/>
        </w:rPr>
        <w:t>AFFIDAVIT</w:t>
      </w:r>
      <w:r w:rsidR="004D08F4" w:rsidRPr="004D08F4">
        <w:rPr>
          <w:rFonts w:ascii="Times New Roman" w:hAnsi="Times New Roman" w:cs="Times New Roman"/>
          <w:color w:val="7030A0"/>
          <w:sz w:val="24"/>
          <w:szCs w:val="24"/>
        </w:rPr>
        <w:t xml:space="preserve"> die Wahrheit</w:t>
      </w:r>
      <w:r w:rsidR="00503C10">
        <w:rPr>
          <w:rFonts w:ascii="Times New Roman" w:hAnsi="Times New Roman" w:cs="Times New Roman"/>
          <w:color w:val="7030A0"/>
          <w:sz w:val="24"/>
          <w:szCs w:val="24"/>
        </w:rPr>
        <w:t>.</w:t>
      </w:r>
    </w:p>
    <w:p w:rsidR="00503C10" w:rsidRDefault="00503C10" w:rsidP="00503C10">
      <w:pPr>
        <w:pStyle w:val="Listenabsatz"/>
        <w:numPr>
          <w:ilvl w:val="0"/>
          <w:numId w:val="3"/>
        </w:numPr>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Im </w:t>
      </w:r>
      <w:r w:rsidR="00DB65A9">
        <w:rPr>
          <w:rFonts w:ascii="Times New Roman" w:hAnsi="Times New Roman" w:cs="Times New Roman"/>
          <w:color w:val="7030A0"/>
          <w:sz w:val="24"/>
          <w:szCs w:val="24"/>
        </w:rPr>
        <w:t>Kommerz</w:t>
      </w:r>
      <w:r w:rsidR="001C6481">
        <w:rPr>
          <w:rFonts w:ascii="Times New Roman" w:hAnsi="Times New Roman" w:cs="Times New Roman"/>
          <w:color w:val="7030A0"/>
          <w:sz w:val="24"/>
          <w:szCs w:val="24"/>
        </w:rPr>
        <w:t xml:space="preserve"> hat ein</w:t>
      </w:r>
      <w:r>
        <w:rPr>
          <w:rFonts w:ascii="Times New Roman" w:hAnsi="Times New Roman" w:cs="Times New Roman"/>
          <w:color w:val="7030A0"/>
          <w:sz w:val="24"/>
          <w:szCs w:val="24"/>
        </w:rPr>
        <w:t xml:space="preserve"> unwiderlegte</w:t>
      </w:r>
      <w:r w:rsidR="001C6481">
        <w:rPr>
          <w:rFonts w:ascii="Times New Roman" w:hAnsi="Times New Roman" w:cs="Times New Roman"/>
          <w:color w:val="7030A0"/>
          <w:sz w:val="24"/>
          <w:szCs w:val="24"/>
        </w:rPr>
        <w:t>s</w:t>
      </w:r>
      <w:r>
        <w:rPr>
          <w:rFonts w:ascii="Times New Roman" w:hAnsi="Times New Roman" w:cs="Times New Roman"/>
          <w:color w:val="7030A0"/>
          <w:sz w:val="24"/>
          <w:szCs w:val="24"/>
        </w:rPr>
        <w:t xml:space="preserve"> </w:t>
      </w:r>
      <w:r w:rsidR="00DB65A9">
        <w:rPr>
          <w:rFonts w:ascii="Times New Roman" w:hAnsi="Times New Roman" w:cs="Times New Roman"/>
          <w:color w:val="7030A0"/>
          <w:sz w:val="24"/>
          <w:szCs w:val="24"/>
        </w:rPr>
        <w:t>AFFIDAVIT</w:t>
      </w:r>
      <w:r w:rsidRPr="00503C10">
        <w:t xml:space="preserve"> </w:t>
      </w:r>
      <w:r w:rsidRPr="00503C10">
        <w:rPr>
          <w:rFonts w:ascii="Times New Roman" w:hAnsi="Times New Roman" w:cs="Times New Roman"/>
          <w:color w:val="7030A0"/>
          <w:sz w:val="24"/>
          <w:szCs w:val="24"/>
        </w:rPr>
        <w:t xml:space="preserve">die Wirkung eines Urteils; </w:t>
      </w:r>
      <w:r w:rsidR="001C6481">
        <w:rPr>
          <w:rFonts w:ascii="Times New Roman" w:hAnsi="Times New Roman" w:cs="Times New Roman"/>
          <w:color w:val="7030A0"/>
          <w:sz w:val="24"/>
          <w:szCs w:val="24"/>
        </w:rPr>
        <w:t>es</w:t>
      </w:r>
      <w:r w:rsidRPr="00503C10">
        <w:rPr>
          <w:rFonts w:ascii="Times New Roman" w:hAnsi="Times New Roman" w:cs="Times New Roman"/>
          <w:color w:val="7030A0"/>
          <w:sz w:val="24"/>
          <w:szCs w:val="24"/>
        </w:rPr>
        <w:t xml:space="preserve"> ist Gesetz und rechtskräftig</w:t>
      </w:r>
      <w:r w:rsidR="00DB65A9">
        <w:rPr>
          <w:rFonts w:ascii="Times New Roman" w:hAnsi="Times New Roman" w:cs="Times New Roman"/>
          <w:color w:val="7030A0"/>
          <w:sz w:val="24"/>
          <w:szCs w:val="24"/>
        </w:rPr>
        <w:t>.</w:t>
      </w:r>
    </w:p>
    <w:p w:rsidR="00503C10" w:rsidRDefault="00503C10" w:rsidP="00503C10">
      <w:pPr>
        <w:pStyle w:val="Listenabsatz"/>
        <w:numPr>
          <w:ilvl w:val="0"/>
          <w:numId w:val="3"/>
        </w:numPr>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A</w:t>
      </w:r>
      <w:r w:rsidRPr="00503C10">
        <w:rPr>
          <w:rFonts w:ascii="Times New Roman" w:hAnsi="Times New Roman" w:cs="Times New Roman"/>
          <w:color w:val="7030A0"/>
          <w:sz w:val="24"/>
          <w:szCs w:val="24"/>
        </w:rPr>
        <w:t>lle lebenden M</w:t>
      </w:r>
      <w:r w:rsidR="00DB65A9">
        <w:rPr>
          <w:rFonts w:ascii="Times New Roman" w:hAnsi="Times New Roman" w:cs="Times New Roman"/>
          <w:color w:val="7030A0"/>
          <w:sz w:val="24"/>
          <w:szCs w:val="24"/>
        </w:rPr>
        <w:t>änner und Weiber</w:t>
      </w:r>
      <w:r w:rsidRPr="00503C10">
        <w:rPr>
          <w:rFonts w:ascii="Times New Roman" w:hAnsi="Times New Roman" w:cs="Times New Roman"/>
          <w:color w:val="7030A0"/>
          <w:sz w:val="24"/>
          <w:szCs w:val="24"/>
        </w:rPr>
        <w:t xml:space="preserve"> werden in der Lage sein, eine gerechte Entschädigung </w:t>
      </w:r>
      <w:r w:rsidR="001C6481">
        <w:rPr>
          <w:rFonts w:ascii="Times New Roman" w:hAnsi="Times New Roman" w:cs="Times New Roman"/>
          <w:color w:val="7030A0"/>
          <w:sz w:val="24"/>
          <w:szCs w:val="24"/>
        </w:rPr>
        <w:t>hervor</w:t>
      </w:r>
      <w:r w:rsidRPr="00503C10">
        <w:rPr>
          <w:rFonts w:ascii="Times New Roman" w:hAnsi="Times New Roman" w:cs="Times New Roman"/>
          <w:color w:val="7030A0"/>
          <w:sz w:val="24"/>
          <w:szCs w:val="24"/>
        </w:rPr>
        <w:t>zu</w:t>
      </w:r>
      <w:r w:rsidR="001C6481">
        <w:rPr>
          <w:rFonts w:ascii="Times New Roman" w:hAnsi="Times New Roman" w:cs="Times New Roman"/>
          <w:color w:val="7030A0"/>
          <w:sz w:val="24"/>
          <w:szCs w:val="24"/>
        </w:rPr>
        <w:t>bringen</w:t>
      </w:r>
      <w:r w:rsidRPr="00503C10">
        <w:rPr>
          <w:rFonts w:ascii="Times New Roman" w:hAnsi="Times New Roman" w:cs="Times New Roman"/>
          <w:color w:val="7030A0"/>
          <w:sz w:val="24"/>
          <w:szCs w:val="24"/>
        </w:rPr>
        <w:t xml:space="preserve">, die dem erlittenen Schaden entspricht, und </w:t>
      </w:r>
      <w:r w:rsidR="001C6481">
        <w:rPr>
          <w:rFonts w:ascii="Times New Roman" w:hAnsi="Times New Roman" w:cs="Times New Roman"/>
          <w:color w:val="7030A0"/>
          <w:sz w:val="24"/>
          <w:szCs w:val="24"/>
        </w:rPr>
        <w:t>ihr</w:t>
      </w:r>
      <w:r w:rsidRPr="00503C10">
        <w:rPr>
          <w:rFonts w:ascii="Times New Roman" w:hAnsi="Times New Roman" w:cs="Times New Roman"/>
          <w:color w:val="7030A0"/>
          <w:sz w:val="24"/>
          <w:szCs w:val="24"/>
        </w:rPr>
        <w:t xml:space="preserve"> </w:t>
      </w:r>
      <w:r w:rsidR="001C6481">
        <w:rPr>
          <w:rFonts w:ascii="Times New Roman" w:hAnsi="Times New Roman" w:cs="Times New Roman"/>
          <w:color w:val="7030A0"/>
          <w:sz w:val="24"/>
          <w:szCs w:val="24"/>
        </w:rPr>
        <w:t>Gültigkeit zu geben</w:t>
      </w:r>
      <w:r w:rsidRPr="00503C10">
        <w:rPr>
          <w:rFonts w:ascii="Times New Roman" w:hAnsi="Times New Roman" w:cs="Times New Roman"/>
          <w:color w:val="7030A0"/>
          <w:sz w:val="24"/>
          <w:szCs w:val="24"/>
        </w:rPr>
        <w:t>,</w:t>
      </w:r>
      <w:r w:rsidR="001C6481">
        <w:rPr>
          <w:rFonts w:ascii="Times New Roman" w:hAnsi="Times New Roman" w:cs="Times New Roman"/>
          <w:color w:val="7030A0"/>
          <w:sz w:val="24"/>
          <w:szCs w:val="24"/>
        </w:rPr>
        <w:t xml:space="preserve"> indem sie </w:t>
      </w:r>
      <w:r w:rsidR="005F6E6B">
        <w:rPr>
          <w:rFonts w:ascii="Times New Roman" w:hAnsi="Times New Roman" w:cs="Times New Roman"/>
          <w:color w:val="7030A0"/>
          <w:sz w:val="24"/>
          <w:szCs w:val="24"/>
        </w:rPr>
        <w:t>diese</w:t>
      </w:r>
      <w:r w:rsidR="001C6481">
        <w:rPr>
          <w:rFonts w:ascii="Times New Roman" w:hAnsi="Times New Roman" w:cs="Times New Roman"/>
          <w:color w:val="7030A0"/>
          <w:sz w:val="24"/>
          <w:szCs w:val="24"/>
        </w:rPr>
        <w:t xml:space="preserve"> in ihr</w:t>
      </w:r>
      <w:r w:rsidRPr="00503C10">
        <w:rPr>
          <w:rFonts w:ascii="Times New Roman" w:hAnsi="Times New Roman" w:cs="Times New Roman"/>
          <w:color w:val="7030A0"/>
          <w:sz w:val="24"/>
          <w:szCs w:val="24"/>
        </w:rPr>
        <w:t xml:space="preserve"> AFFIDAVIT aufnehmen.</w:t>
      </w:r>
    </w:p>
    <w:p w:rsidR="006D6C11" w:rsidRPr="006D6C11" w:rsidRDefault="003B6401" w:rsidP="006D6C11">
      <w:pPr>
        <w:pStyle w:val="Listenabsatz"/>
        <w:numPr>
          <w:ilvl w:val="0"/>
          <w:numId w:val="3"/>
        </w:numPr>
        <w:ind w:right="40"/>
        <w:jc w:val="both"/>
        <w:rPr>
          <w:rFonts w:ascii="Times New Roman" w:hAnsi="Times New Roman" w:cs="Times New Roman"/>
          <w:color w:val="7030A0"/>
          <w:sz w:val="24"/>
          <w:szCs w:val="24"/>
        </w:rPr>
      </w:pPr>
      <w:r w:rsidRPr="006D6C11">
        <w:rPr>
          <w:rFonts w:ascii="Times New Roman" w:hAnsi="Times New Roman" w:cs="Times New Roman"/>
          <w:color w:val="7030A0"/>
          <w:sz w:val="24"/>
          <w:szCs w:val="24"/>
        </w:rPr>
        <w:t>Alle lebenden Männ</w:t>
      </w:r>
      <w:r w:rsidR="00DB1983">
        <w:rPr>
          <w:rFonts w:ascii="Times New Roman" w:hAnsi="Times New Roman" w:cs="Times New Roman"/>
          <w:color w:val="7030A0"/>
          <w:sz w:val="24"/>
          <w:szCs w:val="24"/>
        </w:rPr>
        <w:t xml:space="preserve">er und Weiber </w:t>
      </w:r>
      <w:r w:rsidR="001C6481">
        <w:rPr>
          <w:rFonts w:ascii="Times New Roman" w:hAnsi="Times New Roman" w:cs="Times New Roman"/>
          <w:color w:val="7030A0"/>
          <w:sz w:val="24"/>
          <w:szCs w:val="24"/>
        </w:rPr>
        <w:t>müssen eine legale und legitime</w:t>
      </w:r>
      <w:r w:rsidRPr="006D6C11">
        <w:rPr>
          <w:rFonts w:ascii="Times New Roman" w:hAnsi="Times New Roman" w:cs="Times New Roman"/>
          <w:color w:val="7030A0"/>
          <w:sz w:val="24"/>
          <w:szCs w:val="24"/>
        </w:rPr>
        <w:t xml:space="preserve"> </w:t>
      </w:r>
      <w:r w:rsidR="001C6481">
        <w:rPr>
          <w:rFonts w:ascii="Times New Roman" w:hAnsi="Times New Roman" w:cs="Times New Roman"/>
          <w:color w:val="7030A0"/>
          <w:sz w:val="24"/>
          <w:szCs w:val="24"/>
        </w:rPr>
        <w:t>Wiedergutmachung</w:t>
      </w:r>
      <w:r w:rsidR="00DB65A9" w:rsidRPr="006D6C11">
        <w:rPr>
          <w:rFonts w:ascii="Times New Roman" w:hAnsi="Times New Roman" w:cs="Times New Roman"/>
          <w:color w:val="7030A0"/>
          <w:sz w:val="24"/>
          <w:szCs w:val="24"/>
        </w:rPr>
        <w:t xml:space="preserve"> </w:t>
      </w:r>
      <w:r w:rsidR="007C75AF">
        <w:rPr>
          <w:rFonts w:ascii="Times New Roman" w:hAnsi="Times New Roman" w:cs="Times New Roman"/>
          <w:color w:val="7030A0"/>
          <w:sz w:val="24"/>
          <w:szCs w:val="24"/>
        </w:rPr>
        <w:t>erhalten. Wenn es k</w:t>
      </w:r>
      <w:r w:rsidRPr="006D6C11">
        <w:rPr>
          <w:rFonts w:ascii="Times New Roman" w:hAnsi="Times New Roman" w:cs="Times New Roman"/>
          <w:color w:val="7030A0"/>
          <w:sz w:val="24"/>
          <w:szCs w:val="24"/>
        </w:rPr>
        <w:t>ein</w:t>
      </w:r>
      <w:r w:rsidR="001C6481">
        <w:rPr>
          <w:rFonts w:ascii="Times New Roman" w:hAnsi="Times New Roman" w:cs="Times New Roman"/>
          <w:color w:val="7030A0"/>
          <w:sz w:val="24"/>
          <w:szCs w:val="24"/>
        </w:rPr>
        <w:t xml:space="preserve">e Wiedergutmachung </w:t>
      </w:r>
      <w:r w:rsidR="007C75AF">
        <w:rPr>
          <w:rFonts w:ascii="Times New Roman" w:hAnsi="Times New Roman" w:cs="Times New Roman"/>
          <w:color w:val="7030A0"/>
          <w:sz w:val="24"/>
          <w:szCs w:val="24"/>
        </w:rPr>
        <w:t>gibt</w:t>
      </w:r>
      <w:r w:rsidR="001C6481">
        <w:rPr>
          <w:rFonts w:ascii="Times New Roman" w:hAnsi="Times New Roman" w:cs="Times New Roman"/>
          <w:color w:val="7030A0"/>
          <w:sz w:val="24"/>
          <w:szCs w:val="24"/>
        </w:rPr>
        <w:t xml:space="preserve"> oder die </w:t>
      </w:r>
      <w:r w:rsidR="001C6481" w:rsidRPr="00993397">
        <w:rPr>
          <w:rFonts w:ascii="Times New Roman" w:hAnsi="Times New Roman" w:cs="Times New Roman"/>
          <w:color w:val="7030A0"/>
          <w:sz w:val="24"/>
          <w:szCs w:val="24"/>
        </w:rPr>
        <w:t>Wiedergutmachung</w:t>
      </w:r>
      <w:r w:rsidRPr="00993397">
        <w:rPr>
          <w:rFonts w:ascii="Times New Roman" w:hAnsi="Times New Roman" w:cs="Times New Roman"/>
          <w:color w:val="7030A0"/>
          <w:sz w:val="24"/>
          <w:szCs w:val="24"/>
        </w:rPr>
        <w:t xml:space="preserve"> unterlaufen wurde, d</w:t>
      </w:r>
      <w:r w:rsidR="001C6481" w:rsidRPr="00993397">
        <w:rPr>
          <w:rFonts w:ascii="Times New Roman" w:hAnsi="Times New Roman" w:cs="Times New Roman"/>
          <w:color w:val="7030A0"/>
          <w:sz w:val="24"/>
          <w:szCs w:val="24"/>
        </w:rPr>
        <w:t>ann können sie sich selbst eine</w:t>
      </w:r>
      <w:r w:rsidRPr="006D6C11">
        <w:rPr>
          <w:rFonts w:ascii="Times New Roman" w:hAnsi="Times New Roman" w:cs="Times New Roman"/>
          <w:color w:val="7030A0"/>
          <w:sz w:val="24"/>
          <w:szCs w:val="24"/>
        </w:rPr>
        <w:t xml:space="preserve"> </w:t>
      </w:r>
      <w:r w:rsidR="001C6481">
        <w:rPr>
          <w:rFonts w:ascii="Times New Roman" w:hAnsi="Times New Roman" w:cs="Times New Roman"/>
          <w:color w:val="7030A0"/>
          <w:sz w:val="24"/>
          <w:szCs w:val="24"/>
        </w:rPr>
        <w:t>Wiedergutmachung</w:t>
      </w:r>
      <w:r w:rsidRPr="006D6C11">
        <w:rPr>
          <w:rFonts w:ascii="Times New Roman" w:hAnsi="Times New Roman" w:cs="Times New Roman"/>
          <w:color w:val="7030A0"/>
          <w:sz w:val="24"/>
          <w:szCs w:val="24"/>
        </w:rPr>
        <w:t xml:space="preserve"> schaffen und ih</w:t>
      </w:r>
      <w:r w:rsidR="001C6481">
        <w:rPr>
          <w:rFonts w:ascii="Times New Roman" w:hAnsi="Times New Roman" w:cs="Times New Roman"/>
          <w:color w:val="7030A0"/>
          <w:sz w:val="24"/>
          <w:szCs w:val="24"/>
        </w:rPr>
        <w:t>r</w:t>
      </w:r>
      <w:r w:rsidR="005502E4">
        <w:rPr>
          <w:rFonts w:ascii="Times New Roman" w:hAnsi="Times New Roman" w:cs="Times New Roman"/>
          <w:color w:val="7030A0"/>
          <w:sz w:val="24"/>
          <w:szCs w:val="24"/>
        </w:rPr>
        <w:t>e</w:t>
      </w:r>
      <w:r w:rsidRPr="006D6C11">
        <w:rPr>
          <w:rFonts w:ascii="Times New Roman" w:hAnsi="Times New Roman" w:cs="Times New Roman"/>
          <w:color w:val="7030A0"/>
          <w:sz w:val="24"/>
          <w:szCs w:val="24"/>
        </w:rPr>
        <w:t xml:space="preserve"> Glau</w:t>
      </w:r>
      <w:r w:rsidR="001C6481">
        <w:rPr>
          <w:rFonts w:ascii="Times New Roman" w:hAnsi="Times New Roman" w:cs="Times New Roman"/>
          <w:color w:val="7030A0"/>
          <w:sz w:val="24"/>
          <w:szCs w:val="24"/>
        </w:rPr>
        <w:t>bwürd</w:t>
      </w:r>
      <w:r w:rsidR="00DB1983">
        <w:rPr>
          <w:rFonts w:ascii="Times New Roman" w:hAnsi="Times New Roman" w:cs="Times New Roman"/>
          <w:color w:val="7030A0"/>
          <w:sz w:val="24"/>
          <w:szCs w:val="24"/>
        </w:rPr>
        <w:t>igkeit verleihen, indem sie diese in i</w:t>
      </w:r>
      <w:r w:rsidR="001C6481">
        <w:rPr>
          <w:rFonts w:ascii="Times New Roman" w:hAnsi="Times New Roman" w:cs="Times New Roman"/>
          <w:color w:val="7030A0"/>
          <w:sz w:val="24"/>
          <w:szCs w:val="24"/>
        </w:rPr>
        <w:t xml:space="preserve">hrem </w:t>
      </w:r>
      <w:r w:rsidRPr="006D6C11">
        <w:rPr>
          <w:rFonts w:ascii="Times New Roman" w:hAnsi="Times New Roman" w:cs="Times New Roman"/>
          <w:color w:val="7030A0"/>
          <w:sz w:val="24"/>
          <w:szCs w:val="24"/>
        </w:rPr>
        <w:t>AFFIDAVIT zum Ausdruck bringen.</w:t>
      </w:r>
    </w:p>
    <w:p w:rsidR="003B6401" w:rsidRDefault="00F56C45" w:rsidP="00BD2411">
      <w:pPr>
        <w:pStyle w:val="Listenabsatz"/>
        <w:numPr>
          <w:ilvl w:val="0"/>
          <w:numId w:val="3"/>
        </w:numPr>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Die </w:t>
      </w:r>
      <w:r w:rsidR="001B5FD8">
        <w:rPr>
          <w:rFonts w:ascii="Times New Roman" w:hAnsi="Times New Roman" w:cs="Times New Roman"/>
          <w:color w:val="7030A0"/>
          <w:sz w:val="24"/>
          <w:szCs w:val="24"/>
        </w:rPr>
        <w:t>korporative</w:t>
      </w:r>
      <w:r w:rsidR="003B6401">
        <w:rPr>
          <w:rFonts w:ascii="Times New Roman" w:hAnsi="Times New Roman" w:cs="Times New Roman"/>
          <w:color w:val="7030A0"/>
          <w:sz w:val="24"/>
          <w:szCs w:val="24"/>
        </w:rPr>
        <w:t xml:space="preserve"> </w:t>
      </w:r>
      <w:r w:rsidR="001B5FD8">
        <w:rPr>
          <w:rFonts w:ascii="Times New Roman" w:hAnsi="Times New Roman" w:cs="Times New Roman"/>
          <w:color w:val="7030A0"/>
          <w:sz w:val="24"/>
          <w:szCs w:val="24"/>
        </w:rPr>
        <w:t xml:space="preserve">Führung </w:t>
      </w:r>
      <w:r w:rsidR="003B6401" w:rsidRPr="003B6401">
        <w:rPr>
          <w:rFonts w:ascii="Times New Roman" w:hAnsi="Times New Roman" w:cs="Times New Roman"/>
          <w:color w:val="7030A0"/>
          <w:sz w:val="24"/>
          <w:szCs w:val="24"/>
        </w:rPr>
        <w:t>basiert auf</w:t>
      </w:r>
      <w:r w:rsidR="00BD2411">
        <w:rPr>
          <w:rFonts w:ascii="Times New Roman" w:hAnsi="Times New Roman" w:cs="Times New Roman"/>
          <w:color w:val="7030A0"/>
          <w:sz w:val="24"/>
          <w:szCs w:val="24"/>
        </w:rPr>
        <w:t xml:space="preserve"> </w:t>
      </w:r>
      <w:r w:rsidR="001B5FD8">
        <w:rPr>
          <w:rFonts w:ascii="Times New Roman" w:hAnsi="Times New Roman" w:cs="Times New Roman"/>
          <w:color w:val="7030A0"/>
          <w:sz w:val="24"/>
          <w:szCs w:val="24"/>
        </w:rPr>
        <w:t>k</w:t>
      </w:r>
      <w:r w:rsidR="00293E92">
        <w:rPr>
          <w:rFonts w:ascii="Times New Roman" w:hAnsi="Times New Roman" w:cs="Times New Roman"/>
          <w:color w:val="7030A0"/>
          <w:sz w:val="24"/>
          <w:szCs w:val="24"/>
        </w:rPr>
        <w:t>ommerz</w:t>
      </w:r>
      <w:r w:rsidR="001B5FD8">
        <w:rPr>
          <w:rFonts w:ascii="Times New Roman" w:hAnsi="Times New Roman" w:cs="Times New Roman"/>
          <w:color w:val="7030A0"/>
          <w:sz w:val="24"/>
          <w:szCs w:val="24"/>
        </w:rPr>
        <w:t>iellen A</w:t>
      </w:r>
      <w:r w:rsidR="00BD2411">
        <w:rPr>
          <w:rFonts w:ascii="Times New Roman" w:hAnsi="Times New Roman" w:cs="Times New Roman"/>
          <w:color w:val="7030A0"/>
          <w:sz w:val="24"/>
          <w:szCs w:val="24"/>
        </w:rPr>
        <w:t>ffidavit</w:t>
      </w:r>
      <w:r w:rsidR="003B6401" w:rsidRPr="003B6401">
        <w:rPr>
          <w:rFonts w:ascii="Times New Roman" w:hAnsi="Times New Roman" w:cs="Times New Roman"/>
          <w:color w:val="7030A0"/>
          <w:sz w:val="24"/>
          <w:szCs w:val="24"/>
        </w:rPr>
        <w:t xml:space="preserve">, Handelsverträgen, </w:t>
      </w:r>
      <w:r w:rsidR="00BD2411" w:rsidRPr="00BD2411">
        <w:rPr>
          <w:rFonts w:ascii="Times New Roman" w:hAnsi="Times New Roman" w:cs="Times New Roman"/>
          <w:color w:val="7030A0"/>
          <w:sz w:val="24"/>
          <w:szCs w:val="24"/>
        </w:rPr>
        <w:t>Handels</w:t>
      </w:r>
      <w:r w:rsidR="001B5FD8">
        <w:rPr>
          <w:rFonts w:ascii="Times New Roman" w:hAnsi="Times New Roman" w:cs="Times New Roman"/>
          <w:color w:val="7030A0"/>
          <w:sz w:val="24"/>
          <w:szCs w:val="24"/>
        </w:rPr>
        <w:t xml:space="preserve">bindungen </w:t>
      </w:r>
      <w:r w:rsidR="003B6401" w:rsidRPr="003B6401">
        <w:rPr>
          <w:rFonts w:ascii="Times New Roman" w:hAnsi="Times New Roman" w:cs="Times New Roman"/>
          <w:color w:val="7030A0"/>
          <w:sz w:val="24"/>
          <w:szCs w:val="24"/>
        </w:rPr>
        <w:t xml:space="preserve">et </w:t>
      </w:r>
      <w:proofErr w:type="spellStart"/>
      <w:r w:rsidR="003B6401" w:rsidRPr="003B6401">
        <w:rPr>
          <w:rFonts w:ascii="Times New Roman" w:hAnsi="Times New Roman" w:cs="Times New Roman"/>
          <w:color w:val="7030A0"/>
          <w:sz w:val="24"/>
          <w:szCs w:val="24"/>
        </w:rPr>
        <w:t>similia</w:t>
      </w:r>
      <w:proofErr w:type="spellEnd"/>
      <w:r w:rsidR="003B6401" w:rsidRPr="003B6401">
        <w:rPr>
          <w:rFonts w:ascii="Times New Roman" w:hAnsi="Times New Roman" w:cs="Times New Roman"/>
          <w:color w:val="7030A0"/>
          <w:sz w:val="24"/>
          <w:szCs w:val="24"/>
        </w:rPr>
        <w:t xml:space="preserve"> </w:t>
      </w:r>
      <w:r w:rsidR="002612F6">
        <w:rPr>
          <w:rFonts w:ascii="Times New Roman" w:hAnsi="Times New Roman" w:cs="Times New Roman"/>
          <w:color w:val="7030A0"/>
          <w:sz w:val="24"/>
          <w:szCs w:val="24"/>
        </w:rPr>
        <w:t>et</w:t>
      </w:r>
      <w:r w:rsidR="003B6401" w:rsidRPr="003B6401">
        <w:rPr>
          <w:rFonts w:ascii="Times New Roman" w:hAnsi="Times New Roman" w:cs="Times New Roman"/>
          <w:color w:val="7030A0"/>
          <w:sz w:val="24"/>
          <w:szCs w:val="24"/>
        </w:rPr>
        <w:t xml:space="preserve"> idem </w:t>
      </w:r>
      <w:proofErr w:type="spellStart"/>
      <w:r w:rsidR="003B6401" w:rsidRPr="003B6401">
        <w:rPr>
          <w:rFonts w:ascii="Times New Roman" w:hAnsi="Times New Roman" w:cs="Times New Roman"/>
          <w:color w:val="7030A0"/>
          <w:sz w:val="24"/>
          <w:szCs w:val="24"/>
        </w:rPr>
        <w:t>sonans</w:t>
      </w:r>
      <w:proofErr w:type="spellEnd"/>
      <w:r w:rsidR="003B6401" w:rsidRPr="003B6401">
        <w:rPr>
          <w:rFonts w:ascii="Times New Roman" w:hAnsi="Times New Roman" w:cs="Times New Roman"/>
          <w:color w:val="7030A0"/>
          <w:sz w:val="24"/>
          <w:szCs w:val="24"/>
        </w:rPr>
        <w:t>.</w:t>
      </w:r>
    </w:p>
    <w:p w:rsidR="006D3B81" w:rsidRDefault="001B5FD8" w:rsidP="001B5FD8">
      <w:pPr>
        <w:ind w:left="35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Ist das oben Gesagte wahr</w:t>
      </w:r>
      <w:r w:rsidR="00BD2411" w:rsidRPr="006D6C11">
        <w:rPr>
          <w:rFonts w:ascii="Times New Roman" w:hAnsi="Times New Roman" w:cs="Times New Roman"/>
          <w:color w:val="7030A0"/>
          <w:sz w:val="24"/>
          <w:szCs w:val="24"/>
        </w:rPr>
        <w:t xml:space="preserve">? </w:t>
      </w:r>
      <w:r w:rsidR="006D6C11" w:rsidRPr="006D6C11">
        <w:rPr>
          <w:rFonts w:ascii="Times New Roman" w:hAnsi="Times New Roman" w:cs="Times New Roman"/>
          <w:color w:val="7030A0"/>
          <w:sz w:val="24"/>
          <w:szCs w:val="24"/>
        </w:rPr>
        <w:t>JA</w:t>
      </w:r>
      <w:r w:rsidR="00BD2411" w:rsidRPr="006D6C11">
        <w:rPr>
          <w:rFonts w:ascii="Times New Roman" w:hAnsi="Times New Roman" w:cs="Times New Roman"/>
          <w:color w:val="7030A0"/>
          <w:sz w:val="24"/>
          <w:szCs w:val="24"/>
        </w:rPr>
        <w:t xml:space="preserve">? Wenn </w:t>
      </w:r>
      <w:r w:rsidR="006D6C11" w:rsidRPr="006D6C11">
        <w:rPr>
          <w:rFonts w:ascii="Times New Roman" w:hAnsi="Times New Roman" w:cs="Times New Roman"/>
          <w:color w:val="7030A0"/>
          <w:sz w:val="24"/>
          <w:szCs w:val="24"/>
        </w:rPr>
        <w:t>NEIN</w:t>
      </w:r>
      <w:r w:rsidR="00993397">
        <w:rPr>
          <w:rFonts w:ascii="Times New Roman" w:hAnsi="Times New Roman" w:cs="Times New Roman"/>
          <w:color w:val="7030A0"/>
          <w:sz w:val="24"/>
          <w:szCs w:val="24"/>
        </w:rPr>
        <w:t>, widerlegt</w:t>
      </w:r>
      <w:r w:rsidR="00BD2411" w:rsidRPr="006D6C11">
        <w:rPr>
          <w:rFonts w:ascii="Times New Roman" w:hAnsi="Times New Roman" w:cs="Times New Roman"/>
          <w:color w:val="7030A0"/>
          <w:sz w:val="24"/>
          <w:szCs w:val="24"/>
        </w:rPr>
        <w:t xml:space="preserve"> es.</w:t>
      </w:r>
    </w:p>
    <w:p w:rsidR="000D1EE5" w:rsidRPr="001B5FD8" w:rsidRDefault="00BD2411" w:rsidP="00A95656">
      <w:pPr>
        <w:pStyle w:val="Listenabsatz"/>
        <w:numPr>
          <w:ilvl w:val="0"/>
          <w:numId w:val="1"/>
        </w:numPr>
        <w:spacing w:line="240" w:lineRule="auto"/>
        <w:ind w:left="355" w:right="40"/>
        <w:jc w:val="both"/>
        <w:rPr>
          <w:rFonts w:ascii="Times New Roman" w:hAnsi="Times New Roman" w:cs="Times New Roman"/>
          <w:color w:val="7030A0"/>
          <w:sz w:val="24"/>
          <w:szCs w:val="24"/>
        </w:rPr>
      </w:pPr>
      <w:r w:rsidRPr="001B5FD8">
        <w:rPr>
          <w:rFonts w:ascii="Times New Roman" w:hAnsi="Times New Roman" w:cs="Times New Roman"/>
          <w:color w:val="7030A0"/>
          <w:sz w:val="24"/>
          <w:szCs w:val="24"/>
        </w:rPr>
        <w:t>„</w:t>
      </w:r>
      <w:r w:rsidR="006D6C11" w:rsidRPr="001B5FD8">
        <w:rPr>
          <w:rFonts w:ascii="Times New Roman" w:hAnsi="Times New Roman" w:cs="Times New Roman"/>
          <w:color w:val="7030A0"/>
          <w:sz w:val="24"/>
          <w:szCs w:val="24"/>
        </w:rPr>
        <w:t>D</w:t>
      </w:r>
      <w:r w:rsidR="00BA6F95">
        <w:rPr>
          <w:rFonts w:ascii="Times New Roman" w:hAnsi="Times New Roman" w:cs="Times New Roman"/>
          <w:color w:val="7030A0"/>
          <w:sz w:val="24"/>
          <w:szCs w:val="24"/>
        </w:rPr>
        <w:t xml:space="preserve">ie </w:t>
      </w:r>
      <w:r w:rsidR="006D6C11" w:rsidRPr="002D56DD">
        <w:rPr>
          <w:rFonts w:ascii="Times New Roman" w:hAnsi="Times New Roman" w:cs="Times New Roman"/>
          <w:i/>
          <w:color w:val="7030A0"/>
          <w:sz w:val="24"/>
          <w:szCs w:val="24"/>
        </w:rPr>
        <w:t>deutsche</w:t>
      </w:r>
      <w:r w:rsidR="00993397" w:rsidRPr="002D56DD">
        <w:rPr>
          <w:rFonts w:ascii="Times New Roman" w:hAnsi="Times New Roman" w:cs="Times New Roman"/>
          <w:i/>
          <w:color w:val="7030A0"/>
          <w:sz w:val="24"/>
          <w:szCs w:val="24"/>
        </w:rPr>
        <w:t>/schweizerische/österreichische</w:t>
      </w:r>
      <w:r w:rsidR="00993397">
        <w:rPr>
          <w:rFonts w:ascii="Times New Roman" w:hAnsi="Times New Roman" w:cs="Times New Roman"/>
          <w:color w:val="7030A0"/>
          <w:sz w:val="24"/>
          <w:szCs w:val="24"/>
        </w:rPr>
        <w:t xml:space="preserve"> </w:t>
      </w:r>
      <w:r w:rsidR="004B7591">
        <w:rPr>
          <w:rFonts w:ascii="Times New Roman" w:hAnsi="Times New Roman" w:cs="Times New Roman"/>
          <w:color w:val="7030A0"/>
          <w:sz w:val="24"/>
          <w:szCs w:val="24"/>
        </w:rPr>
        <w:t>R</w:t>
      </w:r>
      <w:r w:rsidR="000D1EE5" w:rsidRPr="001B5FD8">
        <w:rPr>
          <w:rFonts w:ascii="Times New Roman" w:hAnsi="Times New Roman" w:cs="Times New Roman"/>
          <w:color w:val="7030A0"/>
          <w:sz w:val="24"/>
          <w:szCs w:val="24"/>
        </w:rPr>
        <w:t xml:space="preserve">echtsordnung </w:t>
      </w:r>
      <w:r w:rsidR="001B5FD8" w:rsidRPr="001B5FD8">
        <w:rPr>
          <w:rFonts w:ascii="Times New Roman" w:hAnsi="Times New Roman" w:cs="Times New Roman"/>
          <w:color w:val="7030A0"/>
          <w:sz w:val="24"/>
          <w:szCs w:val="24"/>
        </w:rPr>
        <w:t xml:space="preserve">richtet sich nach den </w:t>
      </w:r>
      <w:r w:rsidRPr="001B5FD8">
        <w:rPr>
          <w:rFonts w:ascii="Times New Roman" w:hAnsi="Times New Roman" w:cs="Times New Roman"/>
          <w:color w:val="7030A0"/>
          <w:sz w:val="24"/>
          <w:szCs w:val="24"/>
        </w:rPr>
        <w:t>allgemein</w:t>
      </w:r>
      <w:r w:rsidR="00563FBC">
        <w:rPr>
          <w:rFonts w:ascii="Times New Roman" w:hAnsi="Times New Roman" w:cs="Times New Roman"/>
          <w:color w:val="7030A0"/>
          <w:sz w:val="24"/>
          <w:szCs w:val="24"/>
        </w:rPr>
        <w:t xml:space="preserve"> </w:t>
      </w:r>
      <w:r w:rsidRPr="001B5FD8">
        <w:rPr>
          <w:rFonts w:ascii="Times New Roman" w:hAnsi="Times New Roman" w:cs="Times New Roman"/>
          <w:i/>
          <w:color w:val="7030A0"/>
          <w:sz w:val="24"/>
          <w:szCs w:val="24"/>
        </w:rPr>
        <w:t>anerkannten</w:t>
      </w:r>
      <w:r w:rsidRPr="001B5FD8">
        <w:rPr>
          <w:rFonts w:ascii="Times New Roman" w:hAnsi="Times New Roman" w:cs="Times New Roman"/>
          <w:color w:val="7030A0"/>
          <w:sz w:val="24"/>
          <w:szCs w:val="24"/>
        </w:rPr>
        <w:t xml:space="preserve"> Regeln des internationalen Rechts</w:t>
      </w:r>
      <w:r w:rsidR="000D1EE5" w:rsidRPr="001B5FD8">
        <w:rPr>
          <w:rFonts w:ascii="Times New Roman" w:hAnsi="Times New Roman" w:cs="Times New Roman"/>
          <w:color w:val="7030A0"/>
          <w:sz w:val="24"/>
          <w:szCs w:val="24"/>
        </w:rPr>
        <w:t>“</w:t>
      </w:r>
      <w:r w:rsidR="00563FBC">
        <w:rPr>
          <w:rFonts w:ascii="Times New Roman" w:hAnsi="Times New Roman" w:cs="Times New Roman"/>
          <w:color w:val="7030A0"/>
          <w:sz w:val="24"/>
          <w:szCs w:val="24"/>
        </w:rPr>
        <w:t xml:space="preserve"> </w:t>
      </w:r>
      <w:r w:rsidRPr="001B5FD8">
        <w:rPr>
          <w:rFonts w:ascii="Times New Roman" w:hAnsi="Times New Roman" w:cs="Times New Roman"/>
          <w:color w:val="7030A0"/>
          <w:sz w:val="24"/>
          <w:szCs w:val="24"/>
        </w:rPr>
        <w:t xml:space="preserve">und damit </w:t>
      </w:r>
      <w:r w:rsidR="001B5FD8" w:rsidRPr="001B5FD8">
        <w:rPr>
          <w:rFonts w:ascii="Times New Roman" w:hAnsi="Times New Roman" w:cs="Times New Roman"/>
          <w:color w:val="7030A0"/>
          <w:sz w:val="24"/>
          <w:szCs w:val="24"/>
        </w:rPr>
        <w:t>nach dem</w:t>
      </w:r>
      <w:r w:rsidR="000D1EE5" w:rsidRPr="001B5FD8">
        <w:rPr>
          <w:rFonts w:ascii="Times New Roman" w:hAnsi="Times New Roman" w:cs="Times New Roman"/>
          <w:color w:val="7030A0"/>
          <w:sz w:val="24"/>
          <w:szCs w:val="24"/>
        </w:rPr>
        <w:t xml:space="preserve"> </w:t>
      </w:r>
      <w:r w:rsidRPr="001B5FD8">
        <w:rPr>
          <w:rFonts w:ascii="Times New Roman" w:hAnsi="Times New Roman" w:cs="Times New Roman"/>
          <w:color w:val="7030A0"/>
          <w:sz w:val="24"/>
          <w:szCs w:val="24"/>
        </w:rPr>
        <w:t>Gewohnheits</w:t>
      </w:r>
      <w:r w:rsidR="001B5FD8" w:rsidRPr="001B5FD8">
        <w:rPr>
          <w:rFonts w:ascii="Times New Roman" w:hAnsi="Times New Roman" w:cs="Times New Roman"/>
          <w:color w:val="7030A0"/>
          <w:sz w:val="24"/>
          <w:szCs w:val="24"/>
        </w:rPr>
        <w:t>recht</w:t>
      </w:r>
      <w:r w:rsidRPr="001B5FD8">
        <w:rPr>
          <w:rFonts w:ascii="Times New Roman" w:hAnsi="Times New Roman" w:cs="Times New Roman"/>
          <w:color w:val="7030A0"/>
          <w:sz w:val="24"/>
          <w:szCs w:val="24"/>
        </w:rPr>
        <w:t>, de</w:t>
      </w:r>
      <w:r w:rsidR="001B5FD8" w:rsidRPr="001B5FD8">
        <w:rPr>
          <w:rFonts w:ascii="Times New Roman" w:hAnsi="Times New Roman" w:cs="Times New Roman"/>
          <w:color w:val="7030A0"/>
          <w:sz w:val="24"/>
          <w:szCs w:val="24"/>
        </w:rPr>
        <w:t>m</w:t>
      </w:r>
      <w:r w:rsidR="000D1EE5" w:rsidRPr="001B5FD8">
        <w:rPr>
          <w:rFonts w:ascii="Times New Roman" w:hAnsi="Times New Roman" w:cs="Times New Roman"/>
          <w:color w:val="7030A0"/>
          <w:sz w:val="24"/>
          <w:szCs w:val="24"/>
        </w:rPr>
        <w:t xml:space="preserve"> </w:t>
      </w:r>
      <w:r w:rsidR="001B5FD8" w:rsidRPr="001B5FD8">
        <w:rPr>
          <w:rFonts w:ascii="Times New Roman" w:hAnsi="Times New Roman" w:cs="Times New Roman"/>
          <w:color w:val="7030A0"/>
          <w:sz w:val="24"/>
          <w:szCs w:val="24"/>
        </w:rPr>
        <w:t>k</w:t>
      </w:r>
      <w:r w:rsidR="006D6C11" w:rsidRPr="001B5FD8">
        <w:rPr>
          <w:rFonts w:ascii="Times New Roman" w:hAnsi="Times New Roman" w:cs="Times New Roman"/>
          <w:color w:val="7030A0"/>
          <w:sz w:val="24"/>
          <w:szCs w:val="24"/>
        </w:rPr>
        <w:t>ommerz</w:t>
      </w:r>
      <w:r w:rsidR="001B5FD8" w:rsidRPr="001B5FD8">
        <w:rPr>
          <w:rFonts w:ascii="Times New Roman" w:hAnsi="Times New Roman" w:cs="Times New Roman"/>
          <w:color w:val="7030A0"/>
          <w:sz w:val="24"/>
          <w:szCs w:val="24"/>
        </w:rPr>
        <w:t>iellen R</w:t>
      </w:r>
      <w:r w:rsidR="000D1EE5" w:rsidRPr="001B5FD8">
        <w:rPr>
          <w:rFonts w:ascii="Times New Roman" w:hAnsi="Times New Roman" w:cs="Times New Roman"/>
          <w:color w:val="7030A0"/>
          <w:sz w:val="24"/>
          <w:szCs w:val="24"/>
        </w:rPr>
        <w:t xml:space="preserve">echt </w:t>
      </w:r>
      <w:r w:rsidR="00563FBC">
        <w:rPr>
          <w:rFonts w:ascii="Times New Roman" w:hAnsi="Times New Roman" w:cs="Times New Roman"/>
          <w:color w:val="7030A0"/>
          <w:sz w:val="24"/>
          <w:szCs w:val="24"/>
        </w:rPr>
        <w:t xml:space="preserve"> </w:t>
      </w:r>
      <w:r w:rsidRPr="001B5FD8">
        <w:rPr>
          <w:rFonts w:ascii="Times New Roman" w:hAnsi="Times New Roman" w:cs="Times New Roman"/>
          <w:color w:val="7030A0"/>
          <w:sz w:val="24"/>
          <w:szCs w:val="24"/>
        </w:rPr>
        <w:t xml:space="preserve"> UCC (</w:t>
      </w:r>
      <w:r w:rsidR="001B5FD8" w:rsidRPr="001B5FD8">
        <w:rPr>
          <w:rFonts w:ascii="Times New Roman" w:hAnsi="Times New Roman" w:cs="Times New Roman"/>
          <w:color w:val="7030A0"/>
          <w:sz w:val="24"/>
          <w:szCs w:val="24"/>
        </w:rPr>
        <w:t>UNIFORM COMMERCIAL CODE</w:t>
      </w:r>
      <w:r w:rsidRPr="001B5FD8">
        <w:rPr>
          <w:rFonts w:ascii="Times New Roman" w:hAnsi="Times New Roman" w:cs="Times New Roman"/>
          <w:color w:val="7030A0"/>
          <w:sz w:val="24"/>
          <w:szCs w:val="24"/>
        </w:rPr>
        <w:t>) und de</w:t>
      </w:r>
      <w:r w:rsidR="001B5FD8" w:rsidRPr="001B5FD8">
        <w:rPr>
          <w:rFonts w:ascii="Times New Roman" w:hAnsi="Times New Roman" w:cs="Times New Roman"/>
          <w:color w:val="7030A0"/>
          <w:sz w:val="24"/>
          <w:szCs w:val="24"/>
        </w:rPr>
        <w:t>m</w:t>
      </w:r>
      <w:r w:rsidRPr="001B5FD8">
        <w:rPr>
          <w:rFonts w:ascii="Times New Roman" w:hAnsi="Times New Roman" w:cs="Times New Roman"/>
          <w:color w:val="7030A0"/>
          <w:sz w:val="24"/>
          <w:szCs w:val="24"/>
        </w:rPr>
        <w:t xml:space="preserve"> </w:t>
      </w:r>
      <w:r w:rsidR="001B5FD8" w:rsidRPr="001B5FD8">
        <w:rPr>
          <w:rFonts w:ascii="Times New Roman" w:hAnsi="Times New Roman" w:cs="Times New Roman"/>
          <w:color w:val="7030A0"/>
          <w:sz w:val="24"/>
          <w:szCs w:val="24"/>
        </w:rPr>
        <w:t>See</w:t>
      </w:r>
      <w:r w:rsidR="000D1EE5" w:rsidRPr="001B5FD8">
        <w:rPr>
          <w:rFonts w:ascii="Times New Roman" w:hAnsi="Times New Roman" w:cs="Times New Roman"/>
          <w:color w:val="7030A0"/>
          <w:sz w:val="24"/>
          <w:szCs w:val="24"/>
        </w:rPr>
        <w:t>recht.</w:t>
      </w:r>
      <w:r w:rsidR="001B5FD8" w:rsidRPr="001B5FD8">
        <w:rPr>
          <w:rFonts w:ascii="Times New Roman" w:hAnsi="Times New Roman" w:cs="Times New Roman"/>
          <w:color w:val="7030A0"/>
          <w:sz w:val="24"/>
          <w:szCs w:val="24"/>
        </w:rPr>
        <w:t xml:space="preserve"> Ist </w:t>
      </w:r>
      <w:r w:rsidR="000D1EE5" w:rsidRPr="001B5FD8">
        <w:rPr>
          <w:rFonts w:ascii="Times New Roman" w:hAnsi="Times New Roman" w:cs="Times New Roman"/>
          <w:color w:val="7030A0"/>
          <w:sz w:val="24"/>
          <w:szCs w:val="24"/>
        </w:rPr>
        <w:t>das</w:t>
      </w:r>
      <w:r w:rsidR="001B5FD8" w:rsidRPr="001B5FD8">
        <w:rPr>
          <w:rFonts w:ascii="Times New Roman" w:hAnsi="Times New Roman" w:cs="Times New Roman"/>
          <w:color w:val="7030A0"/>
          <w:sz w:val="24"/>
          <w:szCs w:val="24"/>
        </w:rPr>
        <w:t xml:space="preserve"> wahr</w:t>
      </w:r>
      <w:r w:rsidR="000D1EE5" w:rsidRPr="001B5FD8">
        <w:rPr>
          <w:rFonts w:ascii="Times New Roman" w:hAnsi="Times New Roman" w:cs="Times New Roman"/>
          <w:color w:val="7030A0"/>
          <w:sz w:val="24"/>
          <w:szCs w:val="24"/>
        </w:rPr>
        <w:t xml:space="preserve">? </w:t>
      </w:r>
      <w:r w:rsidR="006D3B81" w:rsidRPr="001B5FD8">
        <w:rPr>
          <w:rFonts w:ascii="Times New Roman" w:hAnsi="Times New Roman" w:cs="Times New Roman"/>
          <w:color w:val="7030A0"/>
          <w:sz w:val="24"/>
          <w:szCs w:val="24"/>
        </w:rPr>
        <w:t>JA? W</w:t>
      </w:r>
      <w:r w:rsidRPr="001B5FD8">
        <w:rPr>
          <w:rFonts w:ascii="Times New Roman" w:hAnsi="Times New Roman" w:cs="Times New Roman"/>
          <w:color w:val="7030A0"/>
          <w:sz w:val="24"/>
          <w:szCs w:val="24"/>
        </w:rPr>
        <w:t xml:space="preserve">enn </w:t>
      </w:r>
      <w:r w:rsidR="006D3B81" w:rsidRPr="001B5FD8">
        <w:rPr>
          <w:rFonts w:ascii="Times New Roman" w:hAnsi="Times New Roman" w:cs="Times New Roman"/>
          <w:color w:val="7030A0"/>
          <w:sz w:val="24"/>
          <w:szCs w:val="24"/>
        </w:rPr>
        <w:t>NEIN</w:t>
      </w:r>
      <w:r w:rsidR="00993397">
        <w:rPr>
          <w:rFonts w:ascii="Times New Roman" w:hAnsi="Times New Roman" w:cs="Times New Roman"/>
          <w:color w:val="7030A0"/>
          <w:sz w:val="24"/>
          <w:szCs w:val="24"/>
        </w:rPr>
        <w:t>, widerlegt</w:t>
      </w:r>
      <w:r w:rsidR="000D1EE5" w:rsidRPr="001B5FD8">
        <w:rPr>
          <w:rFonts w:ascii="Times New Roman" w:hAnsi="Times New Roman" w:cs="Times New Roman"/>
          <w:color w:val="7030A0"/>
          <w:sz w:val="24"/>
          <w:szCs w:val="24"/>
        </w:rPr>
        <w:t xml:space="preserve"> es.</w:t>
      </w:r>
    </w:p>
    <w:p w:rsidR="006D3B81" w:rsidRDefault="006D3B81" w:rsidP="00A95656">
      <w:pPr>
        <w:pStyle w:val="Listenabsatz"/>
        <w:spacing w:line="240" w:lineRule="auto"/>
        <w:ind w:left="355" w:right="40"/>
        <w:jc w:val="both"/>
        <w:rPr>
          <w:rFonts w:ascii="Times New Roman" w:hAnsi="Times New Roman" w:cs="Times New Roman"/>
          <w:color w:val="7030A0"/>
          <w:sz w:val="24"/>
          <w:szCs w:val="24"/>
        </w:rPr>
      </w:pPr>
    </w:p>
    <w:p w:rsidR="006D3B81" w:rsidRDefault="000D1EE5" w:rsidP="00A95656">
      <w:pPr>
        <w:pStyle w:val="Listenabsatz"/>
        <w:numPr>
          <w:ilvl w:val="0"/>
          <w:numId w:val="1"/>
        </w:numPr>
        <w:spacing w:line="240" w:lineRule="auto"/>
        <w:ind w:left="355" w:right="40"/>
        <w:jc w:val="both"/>
        <w:rPr>
          <w:rFonts w:ascii="Times New Roman" w:hAnsi="Times New Roman" w:cs="Times New Roman"/>
          <w:color w:val="7030A0"/>
          <w:sz w:val="24"/>
          <w:szCs w:val="24"/>
        </w:rPr>
      </w:pPr>
      <w:r w:rsidRPr="00F22658">
        <w:rPr>
          <w:rFonts w:ascii="Times New Roman" w:hAnsi="Times New Roman" w:cs="Times New Roman"/>
          <w:color w:val="7030A0"/>
          <w:sz w:val="24"/>
          <w:szCs w:val="24"/>
        </w:rPr>
        <w:t>Uniform Commercial Co</w:t>
      </w:r>
      <w:r w:rsidR="001B5FD8">
        <w:rPr>
          <w:rFonts w:ascii="Times New Roman" w:hAnsi="Times New Roman" w:cs="Times New Roman"/>
          <w:color w:val="7030A0"/>
          <w:sz w:val="24"/>
          <w:szCs w:val="24"/>
        </w:rPr>
        <w:t>de</w:t>
      </w:r>
      <w:r w:rsidR="00A95656">
        <w:rPr>
          <w:rFonts w:ascii="Times New Roman" w:hAnsi="Times New Roman" w:cs="Times New Roman"/>
          <w:color w:val="7030A0"/>
          <w:sz w:val="24"/>
          <w:szCs w:val="24"/>
        </w:rPr>
        <w:t xml:space="preserve"> (UCC)</w:t>
      </w:r>
      <w:r w:rsidR="001B5FD8">
        <w:rPr>
          <w:rFonts w:ascii="Times New Roman" w:hAnsi="Times New Roman" w:cs="Times New Roman"/>
          <w:color w:val="7030A0"/>
          <w:sz w:val="24"/>
          <w:szCs w:val="24"/>
        </w:rPr>
        <w:t xml:space="preserve"> leitet sich aus dem Seerecht und dem </w:t>
      </w:r>
      <w:r w:rsidRPr="00F22658">
        <w:rPr>
          <w:rFonts w:ascii="Times New Roman" w:hAnsi="Times New Roman" w:cs="Times New Roman"/>
          <w:color w:val="7030A0"/>
          <w:sz w:val="24"/>
          <w:szCs w:val="24"/>
        </w:rPr>
        <w:t>Gewohnheit</w:t>
      </w:r>
      <w:r w:rsidR="001B5FD8">
        <w:rPr>
          <w:rFonts w:ascii="Times New Roman" w:hAnsi="Times New Roman" w:cs="Times New Roman"/>
          <w:color w:val="7030A0"/>
          <w:sz w:val="24"/>
          <w:szCs w:val="24"/>
        </w:rPr>
        <w:t>srecht</w:t>
      </w:r>
      <w:r w:rsidRPr="00F22658">
        <w:rPr>
          <w:rFonts w:ascii="Times New Roman" w:hAnsi="Times New Roman" w:cs="Times New Roman"/>
          <w:color w:val="7030A0"/>
          <w:sz w:val="24"/>
          <w:szCs w:val="24"/>
        </w:rPr>
        <w:t xml:space="preserve"> ab; als solches geht es von Rechts</w:t>
      </w:r>
      <w:r w:rsidR="00993397">
        <w:rPr>
          <w:rFonts w:ascii="Times New Roman" w:hAnsi="Times New Roman" w:cs="Times New Roman"/>
          <w:color w:val="7030A0"/>
          <w:sz w:val="24"/>
          <w:szCs w:val="24"/>
        </w:rPr>
        <w:t xml:space="preserve"> </w:t>
      </w:r>
      <w:r w:rsidRPr="00F22658">
        <w:rPr>
          <w:rFonts w:ascii="Times New Roman" w:hAnsi="Times New Roman" w:cs="Times New Roman"/>
          <w:color w:val="7030A0"/>
          <w:sz w:val="24"/>
          <w:szCs w:val="24"/>
        </w:rPr>
        <w:t xml:space="preserve">wegen vor und wird von allen staatlichen </w:t>
      </w:r>
      <w:bookmarkStart w:id="0" w:name="_GoBack"/>
      <w:bookmarkEnd w:id="0"/>
      <w:r w:rsidRPr="00F22658">
        <w:rPr>
          <w:rFonts w:ascii="Times New Roman" w:hAnsi="Times New Roman" w:cs="Times New Roman"/>
          <w:color w:val="7030A0"/>
          <w:sz w:val="24"/>
          <w:szCs w:val="24"/>
        </w:rPr>
        <w:t>Unternehmensorganisationen anerkannt.</w:t>
      </w:r>
      <w:r w:rsidR="00F22658">
        <w:rPr>
          <w:rFonts w:ascii="Times New Roman" w:hAnsi="Times New Roman" w:cs="Times New Roman"/>
          <w:color w:val="7030A0"/>
          <w:sz w:val="24"/>
          <w:szCs w:val="24"/>
        </w:rPr>
        <w:t xml:space="preserve"> </w:t>
      </w:r>
      <w:r w:rsidR="001B5FD8">
        <w:rPr>
          <w:rFonts w:ascii="Times New Roman" w:hAnsi="Times New Roman" w:cs="Times New Roman"/>
          <w:color w:val="7030A0"/>
          <w:sz w:val="24"/>
          <w:szCs w:val="24"/>
        </w:rPr>
        <w:t>Ist das wahr</w:t>
      </w:r>
      <w:r w:rsidR="00993397">
        <w:rPr>
          <w:rFonts w:ascii="Times New Roman" w:hAnsi="Times New Roman" w:cs="Times New Roman"/>
          <w:color w:val="7030A0"/>
          <w:sz w:val="24"/>
          <w:szCs w:val="24"/>
        </w:rPr>
        <w:t>? JA? Wenn NEIN, widerlegt</w:t>
      </w:r>
      <w:r w:rsidR="001B5FD8">
        <w:rPr>
          <w:rFonts w:ascii="Times New Roman" w:hAnsi="Times New Roman" w:cs="Times New Roman"/>
          <w:color w:val="7030A0"/>
          <w:sz w:val="24"/>
          <w:szCs w:val="24"/>
        </w:rPr>
        <w:t xml:space="preserve"> es</w:t>
      </w:r>
      <w:r w:rsidR="006D3B81" w:rsidRPr="00F22658">
        <w:rPr>
          <w:rFonts w:ascii="Times New Roman" w:hAnsi="Times New Roman" w:cs="Times New Roman"/>
          <w:color w:val="7030A0"/>
          <w:sz w:val="24"/>
          <w:szCs w:val="24"/>
        </w:rPr>
        <w:t>.</w:t>
      </w:r>
    </w:p>
    <w:p w:rsidR="00A95656" w:rsidRPr="00F22658" w:rsidRDefault="00A95656" w:rsidP="00A95656">
      <w:pPr>
        <w:pStyle w:val="Listenabsatz"/>
        <w:spacing w:line="240" w:lineRule="auto"/>
        <w:ind w:left="355" w:right="40"/>
        <w:jc w:val="both"/>
        <w:rPr>
          <w:rFonts w:ascii="Times New Roman" w:hAnsi="Times New Roman" w:cs="Times New Roman"/>
          <w:color w:val="7030A0"/>
          <w:sz w:val="24"/>
          <w:szCs w:val="24"/>
        </w:rPr>
      </w:pPr>
    </w:p>
    <w:p w:rsidR="006D3B81" w:rsidRPr="00F22658" w:rsidRDefault="004B7591" w:rsidP="00A95656">
      <w:pPr>
        <w:pStyle w:val="Listenabsatz"/>
        <w:numPr>
          <w:ilvl w:val="0"/>
          <w:numId w:val="1"/>
        </w:numPr>
        <w:spacing w:line="240" w:lineRule="auto"/>
        <w:ind w:left="355" w:right="40"/>
        <w:jc w:val="both"/>
        <w:rPr>
          <w:rFonts w:ascii="Times New Roman" w:hAnsi="Times New Roman" w:cs="Times New Roman"/>
          <w:color w:val="7030A0"/>
          <w:sz w:val="24"/>
          <w:szCs w:val="24"/>
        </w:rPr>
      </w:pPr>
      <w:r w:rsidRPr="002D56DD">
        <w:rPr>
          <w:rFonts w:ascii="Times New Roman" w:hAnsi="Times New Roman" w:cs="Times New Roman"/>
          <w:color w:val="7030A0"/>
          <w:sz w:val="24"/>
          <w:szCs w:val="24"/>
        </w:rPr>
        <w:t>Die SCHWEIZERISCHE EIDGENOSSENSCHAFT (D-U-N-S #: 48-564-2987); REPUBLIK ÖSTERREICH (AUSTRIA REPUBLIC OF CIK #: 0000008578); BUNDESREPUBLIK DEUTSCHLAND (GERMANY FEDERAL REPUBLIC OF CIK #: 0000041177, FEDERAL REPUBLIC OF GERMANY /GER/ CIK #: 0000821534, FEDERAL REPUBLIC OF GERMANY /ADR/ CIK #: 0000810817, FEDERAL REPUBLIC OF GERMANY CIK #: 0000707663)</w:t>
      </w:r>
      <w:r w:rsidRPr="004B7591">
        <w:rPr>
          <w:rFonts w:ascii="Gabriola" w:hAnsi="Gabriola"/>
          <w:color w:val="7030A0"/>
          <w:sz w:val="24"/>
          <w:szCs w:val="24"/>
        </w:rPr>
        <w:t>,</w:t>
      </w:r>
      <w:r>
        <w:rPr>
          <w:rFonts w:ascii="Gabriola" w:hAnsi="Gabriola"/>
          <w:color w:val="7030A0"/>
        </w:rPr>
        <w:t xml:space="preserve"> </w:t>
      </w:r>
      <w:r w:rsidRPr="00F34EAB">
        <w:rPr>
          <w:rFonts w:ascii="Times New Roman" w:hAnsi="Times New Roman" w:cs="Times New Roman"/>
          <w:color w:val="7030A0"/>
          <w:sz w:val="24"/>
          <w:szCs w:val="24"/>
        </w:rPr>
        <w:t xml:space="preserve">et </w:t>
      </w:r>
      <w:proofErr w:type="spellStart"/>
      <w:r w:rsidRPr="00F34EAB">
        <w:rPr>
          <w:rFonts w:ascii="Times New Roman" w:hAnsi="Times New Roman" w:cs="Times New Roman"/>
          <w:color w:val="7030A0"/>
          <w:sz w:val="24"/>
          <w:szCs w:val="24"/>
        </w:rPr>
        <w:t>similia</w:t>
      </w:r>
      <w:proofErr w:type="spellEnd"/>
      <w:r w:rsidRPr="00F34EAB">
        <w:rPr>
          <w:rFonts w:ascii="Times New Roman" w:hAnsi="Times New Roman" w:cs="Times New Roman"/>
          <w:color w:val="7030A0"/>
          <w:sz w:val="24"/>
          <w:szCs w:val="24"/>
        </w:rPr>
        <w:t xml:space="preserve"> et idem </w:t>
      </w:r>
      <w:proofErr w:type="spellStart"/>
      <w:r w:rsidRPr="00F34EAB">
        <w:rPr>
          <w:rFonts w:ascii="Times New Roman" w:hAnsi="Times New Roman" w:cs="Times New Roman"/>
          <w:color w:val="7030A0"/>
          <w:sz w:val="24"/>
          <w:szCs w:val="24"/>
        </w:rPr>
        <w:t>sonans</w:t>
      </w:r>
      <w:proofErr w:type="spellEnd"/>
      <w:r w:rsidR="006D6C11" w:rsidRPr="00F22658">
        <w:rPr>
          <w:rFonts w:ascii="Times New Roman" w:hAnsi="Times New Roman" w:cs="Times New Roman"/>
          <w:color w:val="7030A0"/>
          <w:sz w:val="24"/>
          <w:szCs w:val="24"/>
        </w:rPr>
        <w:t xml:space="preserve"> </w:t>
      </w:r>
      <w:r w:rsidR="006D3B81" w:rsidRPr="00F22658">
        <w:rPr>
          <w:rFonts w:ascii="Times New Roman" w:hAnsi="Times New Roman" w:cs="Times New Roman"/>
          <w:color w:val="7030A0"/>
          <w:sz w:val="24"/>
          <w:szCs w:val="24"/>
        </w:rPr>
        <w:t xml:space="preserve">ist eine privatrechtliche Gesellschaft, die bei der SEC (Securities </w:t>
      </w:r>
      <w:proofErr w:type="spellStart"/>
      <w:r w:rsidR="006D3B81" w:rsidRPr="00F22658">
        <w:rPr>
          <w:rFonts w:ascii="Times New Roman" w:hAnsi="Times New Roman" w:cs="Times New Roman"/>
          <w:color w:val="7030A0"/>
          <w:sz w:val="24"/>
          <w:szCs w:val="24"/>
        </w:rPr>
        <w:t>and</w:t>
      </w:r>
      <w:proofErr w:type="spellEnd"/>
      <w:r w:rsidR="006D3B81" w:rsidRPr="00F22658">
        <w:rPr>
          <w:rFonts w:ascii="Times New Roman" w:hAnsi="Times New Roman" w:cs="Times New Roman"/>
          <w:color w:val="7030A0"/>
          <w:sz w:val="24"/>
          <w:szCs w:val="24"/>
        </w:rPr>
        <w:t xml:space="preserve"> Exchange </w:t>
      </w:r>
      <w:proofErr w:type="spellStart"/>
      <w:r w:rsidR="006D3B81" w:rsidRPr="00F22658">
        <w:rPr>
          <w:rFonts w:ascii="Times New Roman" w:hAnsi="Times New Roman" w:cs="Times New Roman"/>
          <w:color w:val="7030A0"/>
          <w:sz w:val="24"/>
          <w:szCs w:val="24"/>
        </w:rPr>
        <w:t>Commission</w:t>
      </w:r>
      <w:proofErr w:type="spellEnd"/>
      <w:r w:rsidR="006D3B81" w:rsidRPr="00F22658">
        <w:rPr>
          <w:rFonts w:ascii="Times New Roman" w:hAnsi="Times New Roman" w:cs="Times New Roman"/>
          <w:color w:val="7030A0"/>
          <w:sz w:val="24"/>
          <w:szCs w:val="24"/>
        </w:rPr>
        <w:t>)</w:t>
      </w:r>
      <w:r w:rsidR="00993397">
        <w:rPr>
          <w:rFonts w:ascii="Times New Roman" w:hAnsi="Times New Roman" w:cs="Times New Roman"/>
          <w:color w:val="7030A0"/>
          <w:sz w:val="24"/>
          <w:szCs w:val="24"/>
        </w:rPr>
        <w:t xml:space="preserve">/ </w:t>
      </w:r>
      <w:r w:rsidR="002E2620">
        <w:rPr>
          <w:rFonts w:ascii="Times New Roman" w:hAnsi="Times New Roman" w:cs="Times New Roman"/>
          <w:color w:val="7030A0"/>
          <w:sz w:val="24"/>
          <w:szCs w:val="24"/>
        </w:rPr>
        <w:t xml:space="preserve">D.U.N.S. </w:t>
      </w:r>
      <w:r w:rsidR="006D3B81" w:rsidRPr="00F22658">
        <w:rPr>
          <w:rFonts w:ascii="Times New Roman" w:hAnsi="Times New Roman" w:cs="Times New Roman"/>
          <w:color w:val="7030A0"/>
          <w:sz w:val="24"/>
          <w:szCs w:val="24"/>
        </w:rPr>
        <w:t>eingetragen ist.</w:t>
      </w:r>
      <w:r w:rsidR="00F22658">
        <w:rPr>
          <w:rFonts w:ascii="Times New Roman" w:hAnsi="Times New Roman" w:cs="Times New Roman"/>
          <w:color w:val="7030A0"/>
          <w:sz w:val="24"/>
          <w:szCs w:val="24"/>
        </w:rPr>
        <w:t xml:space="preserve"> </w:t>
      </w:r>
      <w:r w:rsidR="001B5FD8">
        <w:rPr>
          <w:rFonts w:ascii="Times New Roman" w:hAnsi="Times New Roman" w:cs="Times New Roman"/>
          <w:color w:val="7030A0"/>
          <w:sz w:val="24"/>
          <w:szCs w:val="24"/>
        </w:rPr>
        <w:t>Ist da</w:t>
      </w:r>
      <w:r w:rsidR="00993397">
        <w:rPr>
          <w:rFonts w:ascii="Times New Roman" w:hAnsi="Times New Roman" w:cs="Times New Roman"/>
          <w:color w:val="7030A0"/>
          <w:sz w:val="24"/>
          <w:szCs w:val="24"/>
        </w:rPr>
        <w:t>s wahr? JA? Wenn NEIN, widerlegt</w:t>
      </w:r>
      <w:r w:rsidR="006D3B81" w:rsidRPr="00F22658">
        <w:rPr>
          <w:rFonts w:ascii="Times New Roman" w:hAnsi="Times New Roman" w:cs="Times New Roman"/>
          <w:color w:val="7030A0"/>
          <w:sz w:val="24"/>
          <w:szCs w:val="24"/>
        </w:rPr>
        <w:t xml:space="preserve"> es.</w:t>
      </w:r>
    </w:p>
    <w:p w:rsidR="002612F6" w:rsidRDefault="002612F6" w:rsidP="006D3B81">
      <w:pPr>
        <w:pStyle w:val="Listenabsatz"/>
        <w:ind w:left="355" w:right="40"/>
        <w:jc w:val="both"/>
        <w:rPr>
          <w:rFonts w:ascii="Times New Roman" w:hAnsi="Times New Roman" w:cs="Times New Roman"/>
          <w:color w:val="7030A0"/>
          <w:sz w:val="24"/>
          <w:szCs w:val="24"/>
        </w:rPr>
      </w:pPr>
    </w:p>
    <w:p w:rsidR="006D3B81" w:rsidRPr="00F22658" w:rsidRDefault="006D3B81" w:rsidP="006D3B81">
      <w:pPr>
        <w:pStyle w:val="Listenabsatz"/>
        <w:numPr>
          <w:ilvl w:val="0"/>
          <w:numId w:val="1"/>
        </w:numPr>
        <w:ind w:left="355" w:right="40"/>
        <w:jc w:val="both"/>
        <w:rPr>
          <w:rFonts w:ascii="Times New Roman" w:hAnsi="Times New Roman" w:cs="Times New Roman"/>
          <w:color w:val="7030A0"/>
          <w:sz w:val="24"/>
          <w:szCs w:val="24"/>
        </w:rPr>
      </w:pPr>
      <w:r w:rsidRPr="00F22658">
        <w:rPr>
          <w:rFonts w:ascii="Times New Roman" w:hAnsi="Times New Roman" w:cs="Times New Roman"/>
          <w:color w:val="7030A0"/>
          <w:sz w:val="24"/>
          <w:szCs w:val="24"/>
        </w:rPr>
        <w:t xml:space="preserve">Die </w:t>
      </w:r>
      <w:r w:rsidR="00F34EAB" w:rsidRPr="002D56DD">
        <w:rPr>
          <w:rFonts w:ascii="Times New Roman" w:hAnsi="Times New Roman" w:cs="Times New Roman"/>
          <w:color w:val="7030A0"/>
          <w:sz w:val="24"/>
          <w:szCs w:val="24"/>
        </w:rPr>
        <w:t xml:space="preserve">SCHWEIZERISCHE EIDGENOSSENSCHAFT/ DIE REPUBLIK ÖSTERREICH (AUSTRIA REPUBLIC OF/ DIE </w:t>
      </w:r>
      <w:r w:rsidR="006D6C11" w:rsidRPr="002D56DD">
        <w:rPr>
          <w:rFonts w:ascii="Times New Roman" w:hAnsi="Times New Roman" w:cs="Times New Roman"/>
          <w:color w:val="7030A0"/>
          <w:sz w:val="24"/>
          <w:szCs w:val="24"/>
        </w:rPr>
        <w:t xml:space="preserve">BUNDESREPUBLIK DEUTSCHLAND </w:t>
      </w:r>
      <w:r w:rsidR="002E2620" w:rsidRPr="002D56DD">
        <w:rPr>
          <w:rFonts w:ascii="Times New Roman" w:hAnsi="Times New Roman" w:cs="Times New Roman"/>
          <w:color w:val="7030A0"/>
          <w:sz w:val="24"/>
          <w:szCs w:val="24"/>
        </w:rPr>
        <w:t>/</w:t>
      </w:r>
      <w:r w:rsidR="00F34EAB" w:rsidRPr="002D56DD">
        <w:rPr>
          <w:rFonts w:ascii="Times New Roman" w:hAnsi="Times New Roman" w:cs="Times New Roman"/>
          <w:color w:val="7030A0"/>
          <w:sz w:val="24"/>
          <w:szCs w:val="24"/>
        </w:rPr>
        <w:t xml:space="preserve"> FEDERAL </w:t>
      </w:r>
      <w:r w:rsidR="00F34EAB" w:rsidRPr="002D56DD">
        <w:rPr>
          <w:rFonts w:ascii="Times New Roman" w:hAnsi="Times New Roman" w:cs="Times New Roman"/>
          <w:color w:val="7030A0"/>
          <w:sz w:val="24"/>
          <w:szCs w:val="24"/>
        </w:rPr>
        <w:lastRenderedPageBreak/>
        <w:t xml:space="preserve">REPUBLIC OF GERMANY </w:t>
      </w:r>
      <w:r w:rsidRPr="00F22658">
        <w:rPr>
          <w:rFonts w:ascii="Times New Roman" w:hAnsi="Times New Roman" w:cs="Times New Roman"/>
          <w:color w:val="7030A0"/>
          <w:sz w:val="24"/>
          <w:szCs w:val="24"/>
        </w:rPr>
        <w:t xml:space="preserve">et </w:t>
      </w:r>
      <w:proofErr w:type="spellStart"/>
      <w:r w:rsidRPr="00F22658">
        <w:rPr>
          <w:rFonts w:ascii="Times New Roman" w:hAnsi="Times New Roman" w:cs="Times New Roman"/>
          <w:color w:val="7030A0"/>
          <w:sz w:val="24"/>
          <w:szCs w:val="24"/>
        </w:rPr>
        <w:t>similia</w:t>
      </w:r>
      <w:proofErr w:type="spellEnd"/>
      <w:r w:rsidRPr="00F22658">
        <w:rPr>
          <w:rFonts w:ascii="Times New Roman" w:hAnsi="Times New Roman" w:cs="Times New Roman"/>
          <w:color w:val="7030A0"/>
          <w:sz w:val="24"/>
          <w:szCs w:val="24"/>
        </w:rPr>
        <w:t xml:space="preserve"> et </w:t>
      </w:r>
      <w:r w:rsidR="001B5FD8">
        <w:rPr>
          <w:rFonts w:ascii="Times New Roman" w:hAnsi="Times New Roman" w:cs="Times New Roman"/>
          <w:color w:val="7030A0"/>
          <w:sz w:val="24"/>
          <w:szCs w:val="24"/>
        </w:rPr>
        <w:t xml:space="preserve">idem </w:t>
      </w:r>
      <w:proofErr w:type="spellStart"/>
      <w:r w:rsidRPr="00F22658">
        <w:rPr>
          <w:rFonts w:ascii="Times New Roman" w:hAnsi="Times New Roman" w:cs="Times New Roman"/>
          <w:color w:val="7030A0"/>
          <w:sz w:val="24"/>
          <w:szCs w:val="24"/>
        </w:rPr>
        <w:t>sonans</w:t>
      </w:r>
      <w:proofErr w:type="spellEnd"/>
      <w:r w:rsidRPr="00F22658">
        <w:rPr>
          <w:rFonts w:ascii="Times New Roman" w:hAnsi="Times New Roman" w:cs="Times New Roman"/>
          <w:color w:val="7030A0"/>
          <w:sz w:val="24"/>
          <w:szCs w:val="24"/>
        </w:rPr>
        <w:t xml:space="preserve"> ist gepfändet und zwang</w:t>
      </w:r>
      <w:r w:rsidR="006D6C11">
        <w:rPr>
          <w:rFonts w:ascii="Times New Roman" w:hAnsi="Times New Roman" w:cs="Times New Roman"/>
          <w:color w:val="7030A0"/>
          <w:sz w:val="24"/>
          <w:szCs w:val="24"/>
        </w:rPr>
        <w:t>s</w:t>
      </w:r>
      <w:r w:rsidRPr="00F22658">
        <w:rPr>
          <w:rFonts w:ascii="Times New Roman" w:hAnsi="Times New Roman" w:cs="Times New Roman"/>
          <w:color w:val="7030A0"/>
          <w:sz w:val="24"/>
          <w:szCs w:val="24"/>
        </w:rPr>
        <w:t>vollstreckt.</w:t>
      </w:r>
      <w:r w:rsidR="00F22658" w:rsidRPr="00F22658">
        <w:rPr>
          <w:rFonts w:ascii="Times New Roman" w:hAnsi="Times New Roman" w:cs="Times New Roman"/>
          <w:color w:val="7030A0"/>
          <w:sz w:val="24"/>
          <w:szCs w:val="24"/>
        </w:rPr>
        <w:t xml:space="preserve"> </w:t>
      </w:r>
      <w:r w:rsidR="001B5FD8">
        <w:rPr>
          <w:rFonts w:ascii="Times New Roman" w:hAnsi="Times New Roman" w:cs="Times New Roman"/>
          <w:color w:val="7030A0"/>
          <w:sz w:val="24"/>
          <w:szCs w:val="24"/>
        </w:rPr>
        <w:t>Ist da</w:t>
      </w:r>
      <w:r w:rsidR="00993397">
        <w:rPr>
          <w:rFonts w:ascii="Times New Roman" w:hAnsi="Times New Roman" w:cs="Times New Roman"/>
          <w:color w:val="7030A0"/>
          <w:sz w:val="24"/>
          <w:szCs w:val="24"/>
        </w:rPr>
        <w:t>s wahr? JA? Wenn NEIN, widerlegt</w:t>
      </w:r>
      <w:r w:rsidRPr="00F22658">
        <w:rPr>
          <w:rFonts w:ascii="Times New Roman" w:hAnsi="Times New Roman" w:cs="Times New Roman"/>
          <w:color w:val="7030A0"/>
          <w:sz w:val="24"/>
          <w:szCs w:val="24"/>
        </w:rPr>
        <w:t xml:space="preserve"> es</w:t>
      </w:r>
      <w:r w:rsidR="002612F6" w:rsidRPr="00F22658">
        <w:rPr>
          <w:rFonts w:ascii="Times New Roman" w:hAnsi="Times New Roman" w:cs="Times New Roman"/>
          <w:color w:val="7030A0"/>
          <w:sz w:val="24"/>
          <w:szCs w:val="24"/>
        </w:rPr>
        <w:t>.</w:t>
      </w:r>
    </w:p>
    <w:p w:rsidR="002612F6" w:rsidRDefault="002612F6" w:rsidP="006D3B81">
      <w:pPr>
        <w:pStyle w:val="Listenabsatz"/>
        <w:ind w:left="355" w:right="40"/>
        <w:jc w:val="both"/>
        <w:rPr>
          <w:rFonts w:ascii="Times New Roman" w:hAnsi="Times New Roman" w:cs="Times New Roman"/>
          <w:color w:val="7030A0"/>
          <w:sz w:val="24"/>
          <w:szCs w:val="24"/>
        </w:rPr>
      </w:pPr>
    </w:p>
    <w:p w:rsidR="002612F6" w:rsidRPr="00F22658" w:rsidRDefault="002612F6" w:rsidP="002612F6">
      <w:pPr>
        <w:pStyle w:val="Listenabsatz"/>
        <w:numPr>
          <w:ilvl w:val="0"/>
          <w:numId w:val="1"/>
        </w:numPr>
        <w:ind w:left="355" w:right="40"/>
        <w:jc w:val="both"/>
        <w:rPr>
          <w:rFonts w:ascii="Times New Roman" w:hAnsi="Times New Roman" w:cs="Times New Roman"/>
          <w:color w:val="7030A0"/>
          <w:sz w:val="24"/>
          <w:szCs w:val="24"/>
        </w:rPr>
      </w:pPr>
      <w:r w:rsidRPr="00F22658">
        <w:rPr>
          <w:rFonts w:ascii="Times New Roman" w:hAnsi="Times New Roman" w:cs="Times New Roman"/>
          <w:color w:val="7030A0"/>
          <w:sz w:val="24"/>
          <w:szCs w:val="24"/>
        </w:rPr>
        <w:t xml:space="preserve">Die </w:t>
      </w:r>
      <w:r w:rsidR="00984B75">
        <w:rPr>
          <w:rFonts w:ascii="Times New Roman" w:hAnsi="Times New Roman" w:cs="Times New Roman"/>
          <w:color w:val="7030A0"/>
          <w:sz w:val="24"/>
          <w:szCs w:val="24"/>
        </w:rPr>
        <w:t xml:space="preserve">sogenannte </w:t>
      </w:r>
      <w:r w:rsidRPr="00F22658">
        <w:rPr>
          <w:rFonts w:ascii="Times New Roman" w:hAnsi="Times New Roman" w:cs="Times New Roman"/>
          <w:color w:val="7030A0"/>
          <w:sz w:val="24"/>
          <w:szCs w:val="24"/>
        </w:rPr>
        <w:t xml:space="preserve">Politik wird direkt von wirtschaftlichen und finanziellen Interessen beeinflusst und unterliegt der Entscheidungsgewalt von Wirtschaftsunternehmen, auch als Corporations/Holdings et </w:t>
      </w:r>
      <w:proofErr w:type="spellStart"/>
      <w:r w:rsidRPr="00F22658">
        <w:rPr>
          <w:rFonts w:ascii="Times New Roman" w:hAnsi="Times New Roman" w:cs="Times New Roman"/>
          <w:color w:val="7030A0"/>
          <w:sz w:val="24"/>
          <w:szCs w:val="24"/>
        </w:rPr>
        <w:t>similia</w:t>
      </w:r>
      <w:proofErr w:type="spellEnd"/>
      <w:r w:rsidRPr="00F22658">
        <w:rPr>
          <w:rFonts w:ascii="Times New Roman" w:hAnsi="Times New Roman" w:cs="Times New Roman"/>
          <w:color w:val="7030A0"/>
          <w:sz w:val="24"/>
          <w:szCs w:val="24"/>
        </w:rPr>
        <w:t xml:space="preserve"> et idem </w:t>
      </w:r>
      <w:proofErr w:type="spellStart"/>
      <w:r w:rsidRPr="00F22658">
        <w:rPr>
          <w:rFonts w:ascii="Times New Roman" w:hAnsi="Times New Roman" w:cs="Times New Roman"/>
          <w:color w:val="7030A0"/>
          <w:sz w:val="24"/>
          <w:szCs w:val="24"/>
        </w:rPr>
        <w:t>sonans</w:t>
      </w:r>
      <w:proofErr w:type="spellEnd"/>
      <w:r w:rsidRPr="00F22658">
        <w:rPr>
          <w:rFonts w:ascii="Times New Roman" w:hAnsi="Times New Roman" w:cs="Times New Roman"/>
          <w:color w:val="7030A0"/>
          <w:sz w:val="24"/>
          <w:szCs w:val="24"/>
        </w:rPr>
        <w:t xml:space="preserve"> bezeichnet.</w:t>
      </w:r>
      <w:r w:rsidR="00F22658" w:rsidRPr="00F22658">
        <w:rPr>
          <w:rFonts w:ascii="Times New Roman" w:hAnsi="Times New Roman" w:cs="Times New Roman"/>
          <w:color w:val="7030A0"/>
          <w:sz w:val="24"/>
          <w:szCs w:val="24"/>
        </w:rPr>
        <w:t xml:space="preserve"> </w:t>
      </w:r>
      <w:r w:rsidR="001B5FD8">
        <w:rPr>
          <w:rFonts w:ascii="Times New Roman" w:hAnsi="Times New Roman" w:cs="Times New Roman"/>
          <w:color w:val="7030A0"/>
          <w:sz w:val="24"/>
          <w:szCs w:val="24"/>
        </w:rPr>
        <w:t xml:space="preserve">Ist </w:t>
      </w:r>
      <w:r w:rsidRPr="00F22658">
        <w:rPr>
          <w:rFonts w:ascii="Times New Roman" w:hAnsi="Times New Roman" w:cs="Times New Roman"/>
          <w:color w:val="7030A0"/>
          <w:sz w:val="24"/>
          <w:szCs w:val="24"/>
        </w:rPr>
        <w:t>das</w:t>
      </w:r>
      <w:r w:rsidR="00993397">
        <w:rPr>
          <w:rFonts w:ascii="Times New Roman" w:hAnsi="Times New Roman" w:cs="Times New Roman"/>
          <w:color w:val="7030A0"/>
          <w:sz w:val="24"/>
          <w:szCs w:val="24"/>
        </w:rPr>
        <w:t xml:space="preserve"> wahr? JA? Wenn NEIN, widerlegt</w:t>
      </w:r>
      <w:r w:rsidRPr="00F22658">
        <w:rPr>
          <w:rFonts w:ascii="Times New Roman" w:hAnsi="Times New Roman" w:cs="Times New Roman"/>
          <w:color w:val="7030A0"/>
          <w:sz w:val="24"/>
          <w:szCs w:val="24"/>
        </w:rPr>
        <w:t xml:space="preserve"> es.</w:t>
      </w:r>
    </w:p>
    <w:p w:rsidR="002612F6" w:rsidRDefault="002612F6" w:rsidP="002612F6">
      <w:pPr>
        <w:pStyle w:val="Listenabsatz"/>
        <w:ind w:left="355" w:right="40"/>
        <w:jc w:val="both"/>
        <w:rPr>
          <w:rFonts w:ascii="Times New Roman" w:hAnsi="Times New Roman" w:cs="Times New Roman"/>
          <w:color w:val="7030A0"/>
          <w:sz w:val="24"/>
          <w:szCs w:val="24"/>
        </w:rPr>
      </w:pPr>
    </w:p>
    <w:p w:rsidR="002612F6" w:rsidRPr="00F22658" w:rsidRDefault="005B2067" w:rsidP="002612F6">
      <w:pPr>
        <w:pStyle w:val="Listenabsatz"/>
        <w:numPr>
          <w:ilvl w:val="0"/>
          <w:numId w:val="1"/>
        </w:numPr>
        <w:ind w:left="35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Die Anstalten</w:t>
      </w:r>
      <w:r w:rsidR="002612F6" w:rsidRPr="00F22658">
        <w:rPr>
          <w:rFonts w:ascii="Times New Roman" w:hAnsi="Times New Roman" w:cs="Times New Roman"/>
          <w:color w:val="7030A0"/>
          <w:sz w:val="24"/>
          <w:szCs w:val="24"/>
        </w:rPr>
        <w:t xml:space="preserve"> und öffentlichen Einrichtungen sind bei der </w:t>
      </w:r>
      <w:proofErr w:type="spellStart"/>
      <w:r w:rsidR="002612F6" w:rsidRPr="00F22658">
        <w:rPr>
          <w:rFonts w:ascii="Times New Roman" w:hAnsi="Times New Roman" w:cs="Times New Roman"/>
          <w:color w:val="7030A0"/>
          <w:sz w:val="24"/>
          <w:szCs w:val="24"/>
        </w:rPr>
        <w:t>Dun&amp;Bradstreet</w:t>
      </w:r>
      <w:proofErr w:type="spellEnd"/>
      <w:r w:rsidR="002612F6" w:rsidRPr="00F22658">
        <w:rPr>
          <w:rFonts w:ascii="Times New Roman" w:hAnsi="Times New Roman" w:cs="Times New Roman"/>
          <w:color w:val="7030A0"/>
          <w:sz w:val="24"/>
          <w:szCs w:val="24"/>
        </w:rPr>
        <w:t xml:space="preserve"> Holding als private Unternehmen registriert und haben einen zugewiesenen numerischen Code, die D-U-N-S Nummer®.</w:t>
      </w:r>
      <w:r w:rsidR="00F22658">
        <w:rPr>
          <w:rFonts w:ascii="Times New Roman" w:hAnsi="Times New Roman" w:cs="Times New Roman"/>
          <w:color w:val="7030A0"/>
          <w:sz w:val="24"/>
          <w:szCs w:val="24"/>
        </w:rPr>
        <w:t xml:space="preserve"> </w:t>
      </w:r>
      <w:r>
        <w:rPr>
          <w:rFonts w:ascii="Times New Roman" w:hAnsi="Times New Roman" w:cs="Times New Roman"/>
          <w:color w:val="7030A0"/>
          <w:sz w:val="24"/>
          <w:szCs w:val="24"/>
        </w:rPr>
        <w:t>Ist da</w:t>
      </w:r>
      <w:r w:rsidR="002E2620">
        <w:rPr>
          <w:rFonts w:ascii="Times New Roman" w:hAnsi="Times New Roman" w:cs="Times New Roman"/>
          <w:color w:val="7030A0"/>
          <w:sz w:val="24"/>
          <w:szCs w:val="24"/>
        </w:rPr>
        <w:t>s wahr? JA? Wenn NEIN, widerlegt</w:t>
      </w:r>
      <w:r>
        <w:rPr>
          <w:rFonts w:ascii="Times New Roman" w:hAnsi="Times New Roman" w:cs="Times New Roman"/>
          <w:color w:val="7030A0"/>
          <w:sz w:val="24"/>
          <w:szCs w:val="24"/>
        </w:rPr>
        <w:t xml:space="preserve"> </w:t>
      </w:r>
      <w:r w:rsidR="002612F6" w:rsidRPr="00F22658">
        <w:rPr>
          <w:rFonts w:ascii="Times New Roman" w:hAnsi="Times New Roman" w:cs="Times New Roman"/>
          <w:color w:val="7030A0"/>
          <w:sz w:val="24"/>
          <w:szCs w:val="24"/>
        </w:rPr>
        <w:t>es.</w:t>
      </w:r>
    </w:p>
    <w:p w:rsidR="002612F6" w:rsidRDefault="002612F6" w:rsidP="002612F6">
      <w:pPr>
        <w:pStyle w:val="Listenabsatz"/>
        <w:ind w:left="355" w:right="40"/>
        <w:jc w:val="both"/>
        <w:rPr>
          <w:rFonts w:ascii="Times New Roman" w:hAnsi="Times New Roman" w:cs="Times New Roman"/>
          <w:color w:val="7030A0"/>
          <w:sz w:val="24"/>
          <w:szCs w:val="24"/>
        </w:rPr>
      </w:pPr>
    </w:p>
    <w:p w:rsidR="002612F6" w:rsidRPr="00F22658" w:rsidRDefault="002612F6" w:rsidP="002612F6">
      <w:pPr>
        <w:pStyle w:val="Listenabsatz"/>
        <w:numPr>
          <w:ilvl w:val="0"/>
          <w:numId w:val="1"/>
        </w:numPr>
        <w:ind w:left="355" w:right="40"/>
        <w:jc w:val="both"/>
        <w:rPr>
          <w:rFonts w:ascii="Times New Roman" w:hAnsi="Times New Roman" w:cs="Times New Roman"/>
          <w:color w:val="7030A0"/>
          <w:sz w:val="24"/>
          <w:szCs w:val="24"/>
        </w:rPr>
      </w:pPr>
      <w:r w:rsidRPr="00F22658">
        <w:rPr>
          <w:rFonts w:ascii="Times New Roman" w:hAnsi="Times New Roman" w:cs="Times New Roman"/>
          <w:color w:val="7030A0"/>
          <w:sz w:val="24"/>
          <w:szCs w:val="24"/>
        </w:rPr>
        <w:t xml:space="preserve">Die Geburtsurkunde, </w:t>
      </w:r>
      <w:r w:rsidR="00C72F7D" w:rsidRPr="00BA6F95">
        <w:rPr>
          <w:rFonts w:ascii="Times New Roman" w:hAnsi="Times New Roman" w:cs="Times New Roman"/>
          <w:color w:val="7030A0"/>
          <w:sz w:val="24"/>
          <w:szCs w:val="24"/>
        </w:rPr>
        <w:t>Nachweis</w:t>
      </w:r>
      <w:r w:rsidRPr="002E2620">
        <w:rPr>
          <w:rFonts w:ascii="Times New Roman" w:hAnsi="Times New Roman" w:cs="Times New Roman"/>
          <w:color w:val="7030A0"/>
          <w:sz w:val="24"/>
          <w:szCs w:val="24"/>
        </w:rPr>
        <w:t xml:space="preserve"> über die Lebendgeburt</w:t>
      </w:r>
      <w:r w:rsidR="005B2067">
        <w:rPr>
          <w:rFonts w:ascii="Times New Roman" w:hAnsi="Times New Roman" w:cs="Times New Roman"/>
          <w:color w:val="7030A0"/>
          <w:sz w:val="24"/>
          <w:szCs w:val="24"/>
        </w:rPr>
        <w:t>, ist an das Wirtschaftsu</w:t>
      </w:r>
      <w:r w:rsidR="00561295" w:rsidRPr="00F22658">
        <w:rPr>
          <w:rFonts w:ascii="Times New Roman" w:hAnsi="Times New Roman" w:cs="Times New Roman"/>
          <w:color w:val="7030A0"/>
          <w:sz w:val="24"/>
          <w:szCs w:val="24"/>
        </w:rPr>
        <w:t>nternehmen</w:t>
      </w:r>
      <w:r w:rsidRPr="00F22658">
        <w:rPr>
          <w:rFonts w:ascii="Times New Roman" w:hAnsi="Times New Roman" w:cs="Times New Roman"/>
          <w:color w:val="7030A0"/>
          <w:sz w:val="24"/>
          <w:szCs w:val="24"/>
        </w:rPr>
        <w:t xml:space="preserve"> </w:t>
      </w:r>
      <w:r w:rsidR="002E2620" w:rsidRPr="002D56DD">
        <w:rPr>
          <w:rFonts w:ascii="Times New Roman" w:hAnsi="Times New Roman" w:cs="Times New Roman"/>
          <w:color w:val="7030A0"/>
          <w:sz w:val="24"/>
          <w:szCs w:val="24"/>
        </w:rPr>
        <w:t>BUNDESREPUBLIK DEUTSCHLAND</w:t>
      </w:r>
      <w:r w:rsidR="002E2620">
        <w:rPr>
          <w:rFonts w:ascii="Times New Roman" w:hAnsi="Times New Roman" w:cs="Times New Roman"/>
          <w:color w:val="7030A0"/>
          <w:sz w:val="24"/>
          <w:szCs w:val="24"/>
        </w:rPr>
        <w:t>/</w:t>
      </w:r>
      <w:r w:rsidR="00CD00DA" w:rsidRPr="002D56DD">
        <w:rPr>
          <w:rFonts w:ascii="Times New Roman" w:hAnsi="Times New Roman" w:cs="Times New Roman"/>
          <w:color w:val="7030A0"/>
          <w:sz w:val="24"/>
          <w:szCs w:val="24"/>
        </w:rPr>
        <w:t xml:space="preserve"> SCHWEIZERISCHE EIDGENOSSENSCHAFT</w:t>
      </w:r>
      <w:proofErr w:type="gramStart"/>
      <w:r w:rsidR="00CD00DA" w:rsidRPr="002D56DD">
        <w:rPr>
          <w:rFonts w:ascii="Times New Roman" w:hAnsi="Times New Roman" w:cs="Times New Roman"/>
          <w:color w:val="7030A0"/>
          <w:sz w:val="24"/>
          <w:szCs w:val="24"/>
        </w:rPr>
        <w:t>,  REPUBLIK</w:t>
      </w:r>
      <w:proofErr w:type="gramEnd"/>
      <w:r w:rsidR="00CD00DA" w:rsidRPr="002D56DD">
        <w:rPr>
          <w:rFonts w:ascii="Times New Roman" w:hAnsi="Times New Roman" w:cs="Times New Roman"/>
          <w:color w:val="7030A0"/>
          <w:sz w:val="24"/>
          <w:szCs w:val="24"/>
        </w:rPr>
        <w:t xml:space="preserve"> ÖSTERREICH </w:t>
      </w:r>
      <w:r w:rsidR="002E2620" w:rsidRPr="00F22658">
        <w:rPr>
          <w:rFonts w:ascii="Times New Roman" w:hAnsi="Times New Roman" w:cs="Times New Roman"/>
          <w:color w:val="7030A0"/>
          <w:sz w:val="24"/>
          <w:szCs w:val="24"/>
        </w:rPr>
        <w:t xml:space="preserve">et </w:t>
      </w:r>
      <w:proofErr w:type="spellStart"/>
      <w:r w:rsidR="002E2620" w:rsidRPr="00F22658">
        <w:rPr>
          <w:rFonts w:ascii="Times New Roman" w:hAnsi="Times New Roman" w:cs="Times New Roman"/>
          <w:color w:val="7030A0"/>
          <w:sz w:val="24"/>
          <w:szCs w:val="24"/>
        </w:rPr>
        <w:t>similia</w:t>
      </w:r>
      <w:proofErr w:type="spellEnd"/>
      <w:r w:rsidR="002E2620" w:rsidRPr="00F22658">
        <w:rPr>
          <w:rFonts w:ascii="Times New Roman" w:hAnsi="Times New Roman" w:cs="Times New Roman"/>
          <w:color w:val="7030A0"/>
          <w:sz w:val="24"/>
          <w:szCs w:val="24"/>
        </w:rPr>
        <w:t xml:space="preserve"> et idem </w:t>
      </w:r>
      <w:proofErr w:type="spellStart"/>
      <w:r w:rsidR="002E2620" w:rsidRPr="00F22658">
        <w:rPr>
          <w:rFonts w:ascii="Times New Roman" w:hAnsi="Times New Roman" w:cs="Times New Roman"/>
          <w:color w:val="7030A0"/>
          <w:sz w:val="24"/>
          <w:szCs w:val="24"/>
        </w:rPr>
        <w:t>sonans</w:t>
      </w:r>
      <w:proofErr w:type="spellEnd"/>
      <w:r w:rsidR="002E2620" w:rsidRPr="00F22658">
        <w:rPr>
          <w:rFonts w:ascii="Times New Roman" w:hAnsi="Times New Roman" w:cs="Times New Roman"/>
          <w:color w:val="7030A0"/>
          <w:sz w:val="24"/>
          <w:szCs w:val="24"/>
        </w:rPr>
        <w:t xml:space="preserve"> </w:t>
      </w:r>
      <w:r w:rsidR="002E2620">
        <w:rPr>
          <w:rFonts w:ascii="Times New Roman" w:hAnsi="Times New Roman" w:cs="Times New Roman"/>
          <w:color w:val="7030A0"/>
          <w:sz w:val="24"/>
          <w:szCs w:val="24"/>
        </w:rPr>
        <w:t xml:space="preserve"> </w:t>
      </w:r>
      <w:r w:rsidR="005B2067">
        <w:rPr>
          <w:rFonts w:ascii="Times New Roman" w:hAnsi="Times New Roman" w:cs="Times New Roman"/>
          <w:color w:val="7030A0"/>
          <w:sz w:val="24"/>
          <w:szCs w:val="24"/>
        </w:rPr>
        <w:t>ge</w:t>
      </w:r>
      <w:r w:rsidRPr="00F22658">
        <w:rPr>
          <w:rFonts w:ascii="Times New Roman" w:hAnsi="Times New Roman" w:cs="Times New Roman"/>
          <w:color w:val="7030A0"/>
          <w:sz w:val="24"/>
          <w:szCs w:val="24"/>
        </w:rPr>
        <w:t>bunden.</w:t>
      </w:r>
      <w:r w:rsidR="00F22658">
        <w:rPr>
          <w:rFonts w:ascii="Times New Roman" w:hAnsi="Times New Roman" w:cs="Times New Roman"/>
          <w:color w:val="7030A0"/>
          <w:sz w:val="24"/>
          <w:szCs w:val="24"/>
        </w:rPr>
        <w:t xml:space="preserve"> </w:t>
      </w:r>
      <w:r w:rsidR="005B2067">
        <w:rPr>
          <w:rFonts w:ascii="Times New Roman" w:hAnsi="Times New Roman" w:cs="Times New Roman"/>
          <w:color w:val="7030A0"/>
          <w:sz w:val="24"/>
          <w:szCs w:val="24"/>
        </w:rPr>
        <w:t>Ist</w:t>
      </w:r>
      <w:r w:rsidRPr="00F22658">
        <w:rPr>
          <w:rFonts w:ascii="Times New Roman" w:hAnsi="Times New Roman" w:cs="Times New Roman"/>
          <w:color w:val="7030A0"/>
          <w:sz w:val="24"/>
          <w:szCs w:val="24"/>
        </w:rPr>
        <w:t xml:space="preserve"> das</w:t>
      </w:r>
      <w:r w:rsidR="002E2620">
        <w:rPr>
          <w:rFonts w:ascii="Times New Roman" w:hAnsi="Times New Roman" w:cs="Times New Roman"/>
          <w:color w:val="7030A0"/>
          <w:sz w:val="24"/>
          <w:szCs w:val="24"/>
        </w:rPr>
        <w:t xml:space="preserve"> </w:t>
      </w:r>
      <w:proofErr w:type="gramStart"/>
      <w:r w:rsidR="002E2620">
        <w:rPr>
          <w:rFonts w:ascii="Times New Roman" w:hAnsi="Times New Roman" w:cs="Times New Roman"/>
          <w:color w:val="7030A0"/>
          <w:sz w:val="24"/>
          <w:szCs w:val="24"/>
        </w:rPr>
        <w:t>wahr ?</w:t>
      </w:r>
      <w:proofErr w:type="gramEnd"/>
      <w:r w:rsidR="002E2620">
        <w:rPr>
          <w:rFonts w:ascii="Times New Roman" w:hAnsi="Times New Roman" w:cs="Times New Roman"/>
          <w:color w:val="7030A0"/>
          <w:sz w:val="24"/>
          <w:szCs w:val="24"/>
        </w:rPr>
        <w:t xml:space="preserve"> JA? Wenn NEIN, widerlegt</w:t>
      </w:r>
      <w:r w:rsidR="005B2067">
        <w:rPr>
          <w:rFonts w:ascii="Times New Roman" w:hAnsi="Times New Roman" w:cs="Times New Roman"/>
          <w:color w:val="7030A0"/>
          <w:sz w:val="24"/>
          <w:szCs w:val="24"/>
        </w:rPr>
        <w:t xml:space="preserve"> </w:t>
      </w:r>
      <w:r w:rsidRPr="00F22658">
        <w:rPr>
          <w:rFonts w:ascii="Times New Roman" w:hAnsi="Times New Roman" w:cs="Times New Roman"/>
          <w:color w:val="7030A0"/>
          <w:sz w:val="24"/>
          <w:szCs w:val="24"/>
        </w:rPr>
        <w:t>es.</w:t>
      </w:r>
    </w:p>
    <w:p w:rsidR="00561295" w:rsidRDefault="00561295" w:rsidP="002612F6">
      <w:pPr>
        <w:pStyle w:val="Listenabsatz"/>
        <w:ind w:left="355" w:right="40"/>
        <w:jc w:val="both"/>
        <w:rPr>
          <w:rFonts w:ascii="Times New Roman" w:hAnsi="Times New Roman" w:cs="Times New Roman"/>
          <w:color w:val="7030A0"/>
          <w:sz w:val="24"/>
          <w:szCs w:val="24"/>
        </w:rPr>
      </w:pPr>
    </w:p>
    <w:p w:rsidR="00561295" w:rsidRPr="00F22658" w:rsidRDefault="00C72F7D" w:rsidP="00561295">
      <w:pPr>
        <w:pStyle w:val="Listenabsatz"/>
        <w:numPr>
          <w:ilvl w:val="0"/>
          <w:numId w:val="1"/>
        </w:numPr>
        <w:ind w:left="355" w:right="40"/>
        <w:jc w:val="both"/>
        <w:rPr>
          <w:rFonts w:ascii="Times New Roman" w:hAnsi="Times New Roman" w:cs="Times New Roman"/>
          <w:color w:val="7030A0"/>
          <w:sz w:val="24"/>
          <w:szCs w:val="24"/>
        </w:rPr>
      </w:pPr>
      <w:r w:rsidRPr="00C72F7D">
        <w:rPr>
          <w:rFonts w:ascii="Times New Roman" w:hAnsi="Times New Roman" w:cs="Times New Roman"/>
          <w:color w:val="7030A0"/>
          <w:sz w:val="24"/>
          <w:szCs w:val="24"/>
        </w:rPr>
        <w:t>Der</w:t>
      </w:r>
      <w:r w:rsidR="00561295" w:rsidRPr="00C72F7D">
        <w:rPr>
          <w:rFonts w:ascii="Times New Roman" w:hAnsi="Times New Roman" w:cs="Times New Roman"/>
          <w:color w:val="7030A0"/>
          <w:sz w:val="24"/>
          <w:szCs w:val="24"/>
        </w:rPr>
        <w:t xml:space="preserve"> </w:t>
      </w:r>
      <w:r w:rsidR="00561295" w:rsidRPr="00BA6F95">
        <w:rPr>
          <w:rFonts w:ascii="Times New Roman" w:hAnsi="Times New Roman" w:cs="Times New Roman"/>
          <w:color w:val="7030A0"/>
          <w:sz w:val="24"/>
          <w:szCs w:val="24"/>
        </w:rPr>
        <w:t>Geburts</w:t>
      </w:r>
      <w:r w:rsidRPr="00BA6F95">
        <w:rPr>
          <w:rFonts w:ascii="Times New Roman" w:hAnsi="Times New Roman" w:cs="Times New Roman"/>
          <w:color w:val="7030A0"/>
          <w:sz w:val="24"/>
          <w:szCs w:val="24"/>
        </w:rPr>
        <w:t>nachweis</w:t>
      </w:r>
      <w:r w:rsidR="00561295" w:rsidRPr="00F22658">
        <w:rPr>
          <w:rFonts w:ascii="Times New Roman" w:hAnsi="Times New Roman" w:cs="Times New Roman"/>
          <w:color w:val="7030A0"/>
          <w:sz w:val="24"/>
          <w:szCs w:val="24"/>
        </w:rPr>
        <w:t xml:space="preserve"> wird an alle verschiedenen Abteilungen/</w:t>
      </w:r>
      <w:r w:rsidR="0025317A">
        <w:rPr>
          <w:rFonts w:ascii="Times New Roman" w:hAnsi="Times New Roman" w:cs="Times New Roman"/>
          <w:color w:val="7030A0"/>
          <w:sz w:val="24"/>
          <w:szCs w:val="24"/>
        </w:rPr>
        <w:t xml:space="preserve">private </w:t>
      </w:r>
      <w:r w:rsidR="00561295" w:rsidRPr="00F22658">
        <w:rPr>
          <w:rFonts w:ascii="Times New Roman" w:hAnsi="Times New Roman" w:cs="Times New Roman"/>
          <w:color w:val="7030A0"/>
          <w:sz w:val="24"/>
          <w:szCs w:val="24"/>
        </w:rPr>
        <w:t xml:space="preserve">Einrichtungen übermittelt, die der </w:t>
      </w:r>
      <w:r w:rsidR="002E2620" w:rsidRPr="002D56DD">
        <w:rPr>
          <w:rFonts w:ascii="Times New Roman" w:hAnsi="Times New Roman" w:cs="Times New Roman"/>
          <w:color w:val="7030A0"/>
          <w:sz w:val="24"/>
          <w:szCs w:val="24"/>
        </w:rPr>
        <w:t>BUNDESREPUBLIK DEUTSCHLAND</w:t>
      </w:r>
      <w:r w:rsidR="00CD00DA" w:rsidRPr="002D56DD">
        <w:rPr>
          <w:rFonts w:ascii="Times New Roman" w:hAnsi="Times New Roman" w:cs="Times New Roman"/>
          <w:color w:val="7030A0"/>
          <w:sz w:val="24"/>
          <w:szCs w:val="24"/>
        </w:rPr>
        <w:t>/ SCHWEIZERISCHE EIDGENOSSENSCHAFT,  REPUBLIK ÖSTERREICH</w:t>
      </w:r>
      <w:r w:rsidR="002E2620" w:rsidRPr="00F22658">
        <w:rPr>
          <w:rFonts w:ascii="Times New Roman" w:hAnsi="Times New Roman" w:cs="Times New Roman"/>
          <w:color w:val="7030A0"/>
          <w:sz w:val="24"/>
          <w:szCs w:val="24"/>
        </w:rPr>
        <w:t xml:space="preserve"> </w:t>
      </w:r>
      <w:r w:rsidR="005112BC">
        <w:rPr>
          <w:rFonts w:ascii="Times New Roman" w:hAnsi="Times New Roman" w:cs="Times New Roman"/>
          <w:color w:val="7030A0"/>
          <w:sz w:val="24"/>
          <w:szCs w:val="24"/>
        </w:rPr>
        <w:t xml:space="preserve">et </w:t>
      </w:r>
      <w:proofErr w:type="spellStart"/>
      <w:r w:rsidR="005112BC">
        <w:rPr>
          <w:rFonts w:ascii="Times New Roman" w:hAnsi="Times New Roman" w:cs="Times New Roman"/>
          <w:color w:val="7030A0"/>
          <w:sz w:val="24"/>
          <w:szCs w:val="24"/>
        </w:rPr>
        <w:t>similia</w:t>
      </w:r>
      <w:proofErr w:type="spellEnd"/>
      <w:r w:rsidR="005112BC">
        <w:rPr>
          <w:rFonts w:ascii="Times New Roman" w:hAnsi="Times New Roman" w:cs="Times New Roman"/>
          <w:color w:val="7030A0"/>
          <w:sz w:val="24"/>
          <w:szCs w:val="24"/>
        </w:rPr>
        <w:t xml:space="preserve"> et </w:t>
      </w:r>
      <w:r w:rsidR="00561295" w:rsidRPr="00F22658">
        <w:rPr>
          <w:rFonts w:ascii="Times New Roman" w:hAnsi="Times New Roman" w:cs="Times New Roman"/>
          <w:color w:val="7030A0"/>
          <w:sz w:val="24"/>
          <w:szCs w:val="24"/>
        </w:rPr>
        <w:t xml:space="preserve">idem </w:t>
      </w:r>
      <w:proofErr w:type="spellStart"/>
      <w:r w:rsidR="00561295" w:rsidRPr="00F22658">
        <w:rPr>
          <w:rFonts w:ascii="Times New Roman" w:hAnsi="Times New Roman" w:cs="Times New Roman"/>
          <w:color w:val="7030A0"/>
          <w:sz w:val="24"/>
          <w:szCs w:val="24"/>
        </w:rPr>
        <w:t>sonans</w:t>
      </w:r>
      <w:proofErr w:type="spellEnd"/>
      <w:r w:rsidR="00561295" w:rsidRPr="00F22658">
        <w:rPr>
          <w:rFonts w:ascii="Times New Roman" w:hAnsi="Times New Roman" w:cs="Times New Roman"/>
          <w:color w:val="7030A0"/>
          <w:sz w:val="24"/>
          <w:szCs w:val="24"/>
        </w:rPr>
        <w:t xml:space="preserve"> angegliedert sind  und damit</w:t>
      </w:r>
      <w:r w:rsidR="005B2067">
        <w:rPr>
          <w:rFonts w:ascii="Times New Roman" w:hAnsi="Times New Roman" w:cs="Times New Roman"/>
          <w:color w:val="7030A0"/>
          <w:sz w:val="24"/>
          <w:szCs w:val="24"/>
        </w:rPr>
        <w:t xml:space="preserve"> verbunden ist eine Obligationsanleihe</w:t>
      </w:r>
      <w:r w:rsidR="00561295" w:rsidRPr="00F22658">
        <w:rPr>
          <w:rFonts w:ascii="Times New Roman" w:hAnsi="Times New Roman" w:cs="Times New Roman"/>
          <w:color w:val="7030A0"/>
          <w:sz w:val="24"/>
          <w:szCs w:val="24"/>
        </w:rPr>
        <w:t>, deren Wert, in Gegenwährung, eine Garantie für die Zahlungsfähigkeit der Gesellschaft liefert.</w:t>
      </w:r>
      <w:r w:rsidR="00F22658">
        <w:rPr>
          <w:rFonts w:ascii="Times New Roman" w:hAnsi="Times New Roman" w:cs="Times New Roman"/>
          <w:color w:val="7030A0"/>
          <w:sz w:val="24"/>
          <w:szCs w:val="24"/>
        </w:rPr>
        <w:t xml:space="preserve"> </w:t>
      </w:r>
      <w:r w:rsidR="005B2067">
        <w:rPr>
          <w:rFonts w:ascii="Times New Roman" w:hAnsi="Times New Roman" w:cs="Times New Roman"/>
          <w:color w:val="7030A0"/>
          <w:sz w:val="24"/>
          <w:szCs w:val="24"/>
        </w:rPr>
        <w:t>Ist da</w:t>
      </w:r>
      <w:r>
        <w:rPr>
          <w:rFonts w:ascii="Times New Roman" w:hAnsi="Times New Roman" w:cs="Times New Roman"/>
          <w:color w:val="7030A0"/>
          <w:sz w:val="24"/>
          <w:szCs w:val="24"/>
        </w:rPr>
        <w:t>s wahr? JA? Wenn NEIN, widerlegt</w:t>
      </w:r>
      <w:r w:rsidR="00561295" w:rsidRPr="00F22658">
        <w:rPr>
          <w:rFonts w:ascii="Times New Roman" w:hAnsi="Times New Roman" w:cs="Times New Roman"/>
          <w:color w:val="7030A0"/>
          <w:sz w:val="24"/>
          <w:szCs w:val="24"/>
        </w:rPr>
        <w:t xml:space="preserve"> es.</w:t>
      </w:r>
    </w:p>
    <w:p w:rsidR="00561295" w:rsidRDefault="00561295" w:rsidP="00561295">
      <w:pPr>
        <w:pStyle w:val="Listenabsatz"/>
        <w:ind w:left="355" w:right="40"/>
        <w:jc w:val="both"/>
        <w:rPr>
          <w:rFonts w:ascii="Times New Roman" w:hAnsi="Times New Roman" w:cs="Times New Roman"/>
          <w:color w:val="7030A0"/>
          <w:sz w:val="24"/>
          <w:szCs w:val="24"/>
        </w:rPr>
      </w:pPr>
    </w:p>
    <w:p w:rsidR="000767FD" w:rsidRPr="00F22658" w:rsidRDefault="000767FD" w:rsidP="000767FD">
      <w:pPr>
        <w:pStyle w:val="Listenabsatz"/>
        <w:numPr>
          <w:ilvl w:val="0"/>
          <w:numId w:val="1"/>
        </w:numPr>
        <w:ind w:left="355" w:right="40"/>
        <w:jc w:val="both"/>
        <w:rPr>
          <w:rFonts w:ascii="Times New Roman" w:hAnsi="Times New Roman" w:cs="Times New Roman"/>
          <w:color w:val="7030A0"/>
          <w:sz w:val="24"/>
          <w:szCs w:val="24"/>
        </w:rPr>
      </w:pPr>
      <w:r w:rsidRPr="00F22658">
        <w:rPr>
          <w:rFonts w:ascii="Times New Roman" w:hAnsi="Times New Roman" w:cs="Times New Roman"/>
          <w:color w:val="7030A0"/>
          <w:sz w:val="24"/>
          <w:szCs w:val="24"/>
        </w:rPr>
        <w:t>D</w:t>
      </w:r>
      <w:r w:rsidR="00561295" w:rsidRPr="00F22658">
        <w:rPr>
          <w:rFonts w:ascii="Times New Roman" w:hAnsi="Times New Roman" w:cs="Times New Roman"/>
          <w:color w:val="7030A0"/>
          <w:sz w:val="24"/>
          <w:szCs w:val="24"/>
        </w:rPr>
        <w:t xml:space="preserve">ie auf der Geburtsurkunde ausgestellte und an </w:t>
      </w:r>
      <w:r w:rsidR="005112BC">
        <w:rPr>
          <w:rFonts w:ascii="Times New Roman" w:hAnsi="Times New Roman" w:cs="Times New Roman"/>
          <w:color w:val="7030A0"/>
          <w:sz w:val="24"/>
          <w:szCs w:val="24"/>
        </w:rPr>
        <w:t xml:space="preserve">den </w:t>
      </w:r>
      <w:r w:rsidR="005112BC" w:rsidRPr="00BA6F95">
        <w:rPr>
          <w:rFonts w:ascii="Times New Roman" w:hAnsi="Times New Roman" w:cs="Times New Roman"/>
          <w:color w:val="7030A0"/>
          <w:sz w:val="24"/>
          <w:szCs w:val="24"/>
        </w:rPr>
        <w:t>Nachweis</w:t>
      </w:r>
      <w:r w:rsidR="005112BC">
        <w:rPr>
          <w:rFonts w:ascii="Times New Roman" w:hAnsi="Times New Roman" w:cs="Times New Roman"/>
          <w:color w:val="7030A0"/>
          <w:sz w:val="24"/>
          <w:szCs w:val="24"/>
        </w:rPr>
        <w:t xml:space="preserve"> </w:t>
      </w:r>
      <w:r w:rsidR="003F5579">
        <w:rPr>
          <w:rFonts w:ascii="Times New Roman" w:hAnsi="Times New Roman" w:cs="Times New Roman"/>
          <w:color w:val="7030A0"/>
          <w:sz w:val="24"/>
          <w:szCs w:val="24"/>
        </w:rPr>
        <w:t>der</w:t>
      </w:r>
      <w:r w:rsidR="00561295" w:rsidRPr="00F22658">
        <w:rPr>
          <w:rFonts w:ascii="Times New Roman" w:hAnsi="Times New Roman" w:cs="Times New Roman"/>
          <w:color w:val="7030A0"/>
          <w:sz w:val="24"/>
          <w:szCs w:val="24"/>
        </w:rPr>
        <w:t xml:space="preserve"> Lebendge</w:t>
      </w:r>
      <w:r w:rsidR="003F5579">
        <w:rPr>
          <w:rFonts w:ascii="Times New Roman" w:hAnsi="Times New Roman" w:cs="Times New Roman"/>
          <w:color w:val="7030A0"/>
          <w:sz w:val="24"/>
          <w:szCs w:val="24"/>
        </w:rPr>
        <w:t>burt gebundene Obligationsanleihe</w:t>
      </w:r>
      <w:r w:rsidRPr="00F22658">
        <w:rPr>
          <w:rFonts w:ascii="Times New Roman" w:hAnsi="Times New Roman" w:cs="Times New Roman"/>
          <w:color w:val="7030A0"/>
          <w:sz w:val="24"/>
          <w:szCs w:val="24"/>
        </w:rPr>
        <w:t xml:space="preserve">, </w:t>
      </w:r>
      <w:r w:rsidR="00561295" w:rsidRPr="00F22658">
        <w:rPr>
          <w:rFonts w:ascii="Times New Roman" w:hAnsi="Times New Roman" w:cs="Times New Roman"/>
          <w:color w:val="7030A0"/>
          <w:sz w:val="24"/>
          <w:szCs w:val="24"/>
        </w:rPr>
        <w:t xml:space="preserve">aus dem CESTUI QUE VIE </w:t>
      </w:r>
      <w:r w:rsidRPr="00F22658">
        <w:rPr>
          <w:rFonts w:ascii="Times New Roman" w:hAnsi="Times New Roman" w:cs="Times New Roman"/>
          <w:color w:val="7030A0"/>
          <w:sz w:val="24"/>
          <w:szCs w:val="24"/>
        </w:rPr>
        <w:t>her</w:t>
      </w:r>
      <w:r w:rsidR="003F5579">
        <w:rPr>
          <w:rFonts w:ascii="Times New Roman" w:hAnsi="Times New Roman" w:cs="Times New Roman"/>
          <w:color w:val="7030A0"/>
          <w:sz w:val="24"/>
          <w:szCs w:val="24"/>
        </w:rPr>
        <w:t>geleitet</w:t>
      </w:r>
      <w:r w:rsidR="00561295" w:rsidRPr="00F22658">
        <w:rPr>
          <w:rFonts w:ascii="Times New Roman" w:hAnsi="Times New Roman" w:cs="Times New Roman"/>
          <w:color w:val="7030A0"/>
          <w:sz w:val="24"/>
          <w:szCs w:val="24"/>
        </w:rPr>
        <w:t>, ist in Wirklichkeit ein Trust.</w:t>
      </w:r>
      <w:r w:rsidR="00F22658">
        <w:rPr>
          <w:rFonts w:ascii="Times New Roman" w:hAnsi="Times New Roman" w:cs="Times New Roman"/>
          <w:color w:val="7030A0"/>
          <w:sz w:val="24"/>
          <w:szCs w:val="24"/>
        </w:rPr>
        <w:t xml:space="preserve"> </w:t>
      </w:r>
      <w:r w:rsidR="003F5579">
        <w:rPr>
          <w:rFonts w:ascii="Times New Roman" w:hAnsi="Times New Roman" w:cs="Times New Roman"/>
          <w:color w:val="7030A0"/>
          <w:sz w:val="24"/>
          <w:szCs w:val="24"/>
        </w:rPr>
        <w:t xml:space="preserve">Ist </w:t>
      </w:r>
      <w:r w:rsidRPr="00F22658">
        <w:rPr>
          <w:rFonts w:ascii="Times New Roman" w:hAnsi="Times New Roman" w:cs="Times New Roman"/>
          <w:color w:val="7030A0"/>
          <w:sz w:val="24"/>
          <w:szCs w:val="24"/>
        </w:rPr>
        <w:t>das</w:t>
      </w:r>
      <w:r w:rsidR="003F5579">
        <w:rPr>
          <w:rFonts w:ascii="Times New Roman" w:hAnsi="Times New Roman" w:cs="Times New Roman"/>
          <w:color w:val="7030A0"/>
          <w:sz w:val="24"/>
          <w:szCs w:val="24"/>
        </w:rPr>
        <w:t xml:space="preserve"> wahr</w:t>
      </w:r>
      <w:r w:rsidRPr="00F22658">
        <w:rPr>
          <w:rFonts w:ascii="Times New Roman" w:hAnsi="Times New Roman" w:cs="Times New Roman"/>
          <w:color w:val="7030A0"/>
          <w:sz w:val="24"/>
          <w:szCs w:val="24"/>
        </w:rPr>
        <w:t xml:space="preserve">? JA? Wenn </w:t>
      </w:r>
      <w:r w:rsidR="00C72F7D">
        <w:rPr>
          <w:rFonts w:ascii="Times New Roman" w:hAnsi="Times New Roman" w:cs="Times New Roman"/>
          <w:color w:val="7030A0"/>
          <w:sz w:val="24"/>
          <w:szCs w:val="24"/>
        </w:rPr>
        <w:t>NEIN, widerlegt</w:t>
      </w:r>
      <w:r w:rsidR="003F5579">
        <w:rPr>
          <w:rFonts w:ascii="Times New Roman" w:hAnsi="Times New Roman" w:cs="Times New Roman"/>
          <w:color w:val="7030A0"/>
          <w:sz w:val="24"/>
          <w:szCs w:val="24"/>
        </w:rPr>
        <w:t xml:space="preserve"> </w:t>
      </w:r>
      <w:r w:rsidRPr="00F22658">
        <w:rPr>
          <w:rFonts w:ascii="Times New Roman" w:hAnsi="Times New Roman" w:cs="Times New Roman"/>
          <w:color w:val="7030A0"/>
          <w:sz w:val="24"/>
          <w:szCs w:val="24"/>
        </w:rPr>
        <w:t>es.</w:t>
      </w:r>
    </w:p>
    <w:p w:rsidR="000767FD" w:rsidRDefault="000767FD" w:rsidP="000767FD">
      <w:pPr>
        <w:pStyle w:val="Listenabsatz"/>
        <w:ind w:left="355" w:right="40"/>
        <w:jc w:val="both"/>
        <w:rPr>
          <w:rFonts w:ascii="Times New Roman" w:hAnsi="Times New Roman" w:cs="Times New Roman"/>
          <w:color w:val="7030A0"/>
          <w:sz w:val="24"/>
          <w:szCs w:val="24"/>
        </w:rPr>
      </w:pPr>
    </w:p>
    <w:p w:rsidR="000767FD" w:rsidRDefault="000767FD" w:rsidP="000767FD">
      <w:pPr>
        <w:pStyle w:val="Listenabsatz"/>
        <w:numPr>
          <w:ilvl w:val="0"/>
          <w:numId w:val="1"/>
        </w:numPr>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D</w:t>
      </w:r>
      <w:r w:rsidRPr="000767FD">
        <w:rPr>
          <w:rFonts w:ascii="Times New Roman" w:hAnsi="Times New Roman" w:cs="Times New Roman"/>
          <w:color w:val="7030A0"/>
          <w:sz w:val="24"/>
          <w:szCs w:val="24"/>
        </w:rPr>
        <w:t xml:space="preserve">ie </w:t>
      </w:r>
      <w:r w:rsidR="003F5579">
        <w:rPr>
          <w:rFonts w:ascii="Times New Roman" w:hAnsi="Times New Roman" w:cs="Times New Roman"/>
          <w:color w:val="7030A0"/>
          <w:sz w:val="24"/>
          <w:szCs w:val="24"/>
        </w:rPr>
        <w:t>Obligationsa</w:t>
      </w:r>
      <w:r w:rsidRPr="000767FD">
        <w:rPr>
          <w:rFonts w:ascii="Times New Roman" w:hAnsi="Times New Roman" w:cs="Times New Roman"/>
          <w:color w:val="7030A0"/>
          <w:sz w:val="24"/>
          <w:szCs w:val="24"/>
        </w:rPr>
        <w:t xml:space="preserve">nleihe ist mit dem Namen des lebend geborenen </w:t>
      </w:r>
      <w:r>
        <w:rPr>
          <w:rFonts w:ascii="Times New Roman" w:hAnsi="Times New Roman" w:cs="Times New Roman"/>
          <w:color w:val="7030A0"/>
          <w:sz w:val="24"/>
          <w:szCs w:val="24"/>
        </w:rPr>
        <w:t>Mensch</w:t>
      </w:r>
      <w:r w:rsidR="003F5579">
        <w:rPr>
          <w:rFonts w:ascii="Times New Roman" w:hAnsi="Times New Roman" w:cs="Times New Roman"/>
          <w:color w:val="7030A0"/>
          <w:sz w:val="24"/>
          <w:szCs w:val="24"/>
        </w:rPr>
        <w:t>en</w:t>
      </w:r>
      <w:r w:rsidRPr="000767FD">
        <w:rPr>
          <w:rFonts w:ascii="Times New Roman" w:hAnsi="Times New Roman" w:cs="Times New Roman"/>
          <w:color w:val="7030A0"/>
          <w:sz w:val="24"/>
          <w:szCs w:val="24"/>
        </w:rPr>
        <w:t xml:space="preserve"> verbunden, der </w:t>
      </w:r>
      <w:r w:rsidR="003F5579">
        <w:rPr>
          <w:rFonts w:ascii="Times New Roman" w:hAnsi="Times New Roman" w:cs="Times New Roman"/>
          <w:color w:val="7030A0"/>
          <w:sz w:val="24"/>
          <w:szCs w:val="24"/>
        </w:rPr>
        <w:t>in der</w:t>
      </w:r>
      <w:r w:rsidRPr="000767FD">
        <w:rPr>
          <w:rFonts w:ascii="Times New Roman" w:hAnsi="Times New Roman" w:cs="Times New Roman"/>
          <w:color w:val="7030A0"/>
          <w:sz w:val="24"/>
          <w:szCs w:val="24"/>
        </w:rPr>
        <w:t xml:space="preserve"> Geburtsurkunde als NACHNAME </w:t>
      </w:r>
      <w:r>
        <w:rPr>
          <w:rFonts w:ascii="Times New Roman" w:hAnsi="Times New Roman" w:cs="Times New Roman"/>
          <w:color w:val="7030A0"/>
          <w:sz w:val="24"/>
          <w:szCs w:val="24"/>
        </w:rPr>
        <w:t xml:space="preserve">NAME </w:t>
      </w:r>
      <w:r w:rsidRPr="000767FD">
        <w:rPr>
          <w:rFonts w:ascii="Times New Roman" w:hAnsi="Times New Roman" w:cs="Times New Roman"/>
          <w:color w:val="7030A0"/>
          <w:sz w:val="24"/>
          <w:szCs w:val="24"/>
        </w:rPr>
        <w:t>oder anderer DEMINUTIO eingetragen ist</w:t>
      </w:r>
      <w:r>
        <w:rPr>
          <w:rFonts w:ascii="Times New Roman" w:hAnsi="Times New Roman" w:cs="Times New Roman"/>
          <w:color w:val="7030A0"/>
          <w:sz w:val="24"/>
          <w:szCs w:val="24"/>
        </w:rPr>
        <w:t>.</w:t>
      </w:r>
      <w:r w:rsidRPr="000767FD">
        <w:rPr>
          <w:rFonts w:ascii="Times New Roman" w:hAnsi="Times New Roman" w:cs="Times New Roman"/>
          <w:color w:val="7030A0"/>
          <w:sz w:val="24"/>
          <w:szCs w:val="24"/>
        </w:rPr>
        <w:t xml:space="preserve"> </w:t>
      </w:r>
      <w:r w:rsidR="003F5579">
        <w:rPr>
          <w:rFonts w:ascii="Times New Roman" w:hAnsi="Times New Roman" w:cs="Times New Roman"/>
          <w:color w:val="7030A0"/>
          <w:sz w:val="24"/>
          <w:szCs w:val="24"/>
        </w:rPr>
        <w:t>Ist</w:t>
      </w:r>
      <w:r>
        <w:rPr>
          <w:rFonts w:ascii="Times New Roman" w:hAnsi="Times New Roman" w:cs="Times New Roman"/>
          <w:color w:val="7030A0"/>
          <w:sz w:val="24"/>
          <w:szCs w:val="24"/>
        </w:rPr>
        <w:t xml:space="preserve"> das</w:t>
      </w:r>
      <w:r w:rsidR="003F5579">
        <w:rPr>
          <w:rFonts w:ascii="Times New Roman" w:hAnsi="Times New Roman" w:cs="Times New Roman"/>
          <w:color w:val="7030A0"/>
          <w:sz w:val="24"/>
          <w:szCs w:val="24"/>
        </w:rPr>
        <w:t xml:space="preserve"> wahr</w:t>
      </w:r>
      <w:r>
        <w:rPr>
          <w:rFonts w:ascii="Times New Roman" w:hAnsi="Times New Roman" w:cs="Times New Roman"/>
          <w:color w:val="7030A0"/>
          <w:sz w:val="24"/>
          <w:szCs w:val="24"/>
        </w:rPr>
        <w:t>? JA? W</w:t>
      </w:r>
      <w:r w:rsidR="005112BC">
        <w:rPr>
          <w:rFonts w:ascii="Times New Roman" w:hAnsi="Times New Roman" w:cs="Times New Roman"/>
          <w:color w:val="7030A0"/>
          <w:sz w:val="24"/>
          <w:szCs w:val="24"/>
        </w:rPr>
        <w:t>enn NEIN, widerlegt</w:t>
      </w:r>
      <w:r>
        <w:rPr>
          <w:rFonts w:ascii="Times New Roman" w:hAnsi="Times New Roman" w:cs="Times New Roman"/>
          <w:color w:val="7030A0"/>
          <w:sz w:val="24"/>
          <w:szCs w:val="24"/>
        </w:rPr>
        <w:t xml:space="preserve"> es.</w:t>
      </w:r>
    </w:p>
    <w:p w:rsidR="00825307" w:rsidRDefault="00825307" w:rsidP="00825307">
      <w:pPr>
        <w:pStyle w:val="Listenabsatz"/>
        <w:ind w:left="355" w:right="40"/>
        <w:jc w:val="both"/>
        <w:rPr>
          <w:rFonts w:ascii="Times New Roman" w:hAnsi="Times New Roman" w:cs="Times New Roman"/>
          <w:color w:val="7030A0"/>
          <w:sz w:val="24"/>
          <w:szCs w:val="24"/>
        </w:rPr>
      </w:pPr>
    </w:p>
    <w:p w:rsidR="00825307" w:rsidRDefault="00825307" w:rsidP="00825307">
      <w:pPr>
        <w:pStyle w:val="Listenabsatz"/>
        <w:numPr>
          <w:ilvl w:val="0"/>
          <w:numId w:val="1"/>
        </w:numPr>
        <w:spacing w:line="240" w:lineRule="auto"/>
        <w:ind w:left="355" w:right="40"/>
        <w:jc w:val="both"/>
        <w:rPr>
          <w:rFonts w:ascii="Times New Roman" w:hAnsi="Times New Roman" w:cs="Times New Roman"/>
          <w:color w:val="7030A0"/>
          <w:sz w:val="24"/>
          <w:szCs w:val="24"/>
        </w:rPr>
      </w:pPr>
      <w:r w:rsidRPr="006C0E48">
        <w:rPr>
          <w:rFonts w:ascii="Times New Roman" w:hAnsi="Times New Roman" w:cs="Times New Roman"/>
          <w:color w:val="7030A0"/>
          <w:sz w:val="24"/>
          <w:szCs w:val="24"/>
        </w:rPr>
        <w:t xml:space="preserve">Der Wert des </w:t>
      </w:r>
      <w:r w:rsidR="0025317A" w:rsidRPr="006C0E48">
        <w:rPr>
          <w:rFonts w:ascii="Times New Roman" w:hAnsi="Times New Roman" w:cs="Times New Roman"/>
          <w:color w:val="7030A0"/>
          <w:sz w:val="24"/>
          <w:szCs w:val="24"/>
        </w:rPr>
        <w:t>lebenden Mensch</w:t>
      </w:r>
      <w:r w:rsidR="003F5579" w:rsidRPr="006C0E48">
        <w:rPr>
          <w:rFonts w:ascii="Times New Roman" w:hAnsi="Times New Roman" w:cs="Times New Roman"/>
          <w:color w:val="7030A0"/>
          <w:sz w:val="24"/>
          <w:szCs w:val="24"/>
        </w:rPr>
        <w:t>en</w:t>
      </w:r>
      <w:r w:rsidR="0025317A" w:rsidRPr="006C0E48">
        <w:rPr>
          <w:rFonts w:ascii="Times New Roman" w:hAnsi="Times New Roman" w:cs="Times New Roman"/>
          <w:color w:val="7030A0"/>
          <w:sz w:val="24"/>
          <w:szCs w:val="24"/>
        </w:rPr>
        <w:t xml:space="preserve"> </w:t>
      </w:r>
      <w:r w:rsidR="006C0E48" w:rsidRPr="006C0E48">
        <w:rPr>
          <w:rFonts w:ascii="Times New Roman" w:hAnsi="Times New Roman" w:cs="Times New Roman"/>
          <w:color w:val="7030A0"/>
          <w:sz w:val="24"/>
          <w:szCs w:val="24"/>
        </w:rPr>
        <w:t xml:space="preserve">in </w:t>
      </w:r>
      <w:proofErr w:type="spellStart"/>
      <w:r w:rsidR="006C0E48" w:rsidRPr="006C0E48">
        <w:rPr>
          <w:rFonts w:ascii="Times New Roman" w:hAnsi="Times New Roman" w:cs="Times New Roman"/>
          <w:color w:val="7030A0"/>
          <w:sz w:val="24"/>
          <w:szCs w:val="24"/>
        </w:rPr>
        <w:t>spiritu</w:t>
      </w:r>
      <w:proofErr w:type="spellEnd"/>
      <w:r w:rsidRPr="006C0E48">
        <w:rPr>
          <w:rFonts w:ascii="Times New Roman" w:hAnsi="Times New Roman" w:cs="Times New Roman"/>
          <w:color w:val="7030A0"/>
          <w:sz w:val="24"/>
          <w:szCs w:val="24"/>
        </w:rPr>
        <w:t xml:space="preserve"> wird ohne informierte Zustimmung mit der physischen/juristischen Person in Verbindung gebracht und ist die Grundlage des Investmentfonds, mit dem </w:t>
      </w:r>
      <w:r w:rsidR="005112BC" w:rsidRPr="006C0E48">
        <w:rPr>
          <w:rFonts w:ascii="Times New Roman" w:hAnsi="Times New Roman" w:cs="Times New Roman"/>
          <w:color w:val="7030A0"/>
          <w:sz w:val="24"/>
          <w:szCs w:val="24"/>
        </w:rPr>
        <w:t xml:space="preserve">sich </w:t>
      </w:r>
      <w:r w:rsidRPr="006C0E48">
        <w:rPr>
          <w:rFonts w:ascii="Times New Roman" w:hAnsi="Times New Roman" w:cs="Times New Roman"/>
          <w:color w:val="7030A0"/>
          <w:sz w:val="24"/>
          <w:szCs w:val="24"/>
        </w:rPr>
        <w:t xml:space="preserve">die </w:t>
      </w:r>
      <w:r w:rsidR="005112BC">
        <w:rPr>
          <w:rFonts w:ascii="Times New Roman" w:hAnsi="Times New Roman" w:cs="Times New Roman"/>
          <w:color w:val="7030A0"/>
          <w:sz w:val="24"/>
          <w:szCs w:val="24"/>
        </w:rPr>
        <w:t>BUNDESREPUBLIK</w:t>
      </w:r>
      <w:r w:rsidRPr="00825307">
        <w:t xml:space="preserve"> </w:t>
      </w:r>
      <w:r w:rsidR="005112BC">
        <w:rPr>
          <w:rFonts w:ascii="Times New Roman" w:hAnsi="Times New Roman" w:cs="Times New Roman"/>
          <w:color w:val="7030A0"/>
          <w:sz w:val="24"/>
          <w:szCs w:val="24"/>
        </w:rPr>
        <w:t>DEUTSCHLAND</w:t>
      </w:r>
      <w:r w:rsidR="005112BC" w:rsidRPr="006C0E48">
        <w:rPr>
          <w:rFonts w:ascii="Times New Roman" w:hAnsi="Times New Roman" w:cs="Times New Roman"/>
          <w:color w:val="7030A0"/>
          <w:sz w:val="24"/>
          <w:szCs w:val="24"/>
        </w:rPr>
        <w:t xml:space="preserve"> </w:t>
      </w:r>
      <w:r w:rsidR="005112BC">
        <w:rPr>
          <w:rFonts w:ascii="Times New Roman" w:hAnsi="Times New Roman" w:cs="Times New Roman"/>
          <w:color w:val="7030A0"/>
          <w:sz w:val="24"/>
          <w:szCs w:val="24"/>
        </w:rPr>
        <w:t>/…../</w:t>
      </w:r>
      <w:proofErr w:type="gramStart"/>
      <w:r w:rsidR="005112BC">
        <w:rPr>
          <w:rFonts w:ascii="Times New Roman" w:hAnsi="Times New Roman" w:cs="Times New Roman"/>
          <w:color w:val="7030A0"/>
          <w:sz w:val="24"/>
          <w:szCs w:val="24"/>
        </w:rPr>
        <w:t>…….</w:t>
      </w:r>
      <w:proofErr w:type="gramEnd"/>
      <w:r w:rsidR="005112BC">
        <w:rPr>
          <w:rFonts w:ascii="Times New Roman" w:hAnsi="Times New Roman" w:cs="Times New Roman"/>
          <w:color w:val="7030A0"/>
          <w:sz w:val="24"/>
          <w:szCs w:val="24"/>
        </w:rPr>
        <w:t xml:space="preserve"> </w:t>
      </w:r>
      <w:proofErr w:type="spellStart"/>
      <w:r w:rsidR="005112BC">
        <w:rPr>
          <w:rFonts w:ascii="Times New Roman" w:hAnsi="Times New Roman" w:cs="Times New Roman"/>
          <w:color w:val="7030A0"/>
          <w:sz w:val="24"/>
          <w:szCs w:val="24"/>
        </w:rPr>
        <w:t>unzulässigerw</w:t>
      </w:r>
      <w:r w:rsidR="005112BC" w:rsidRPr="006C0E48">
        <w:rPr>
          <w:rFonts w:ascii="Times New Roman" w:hAnsi="Times New Roman" w:cs="Times New Roman"/>
          <w:color w:val="7030A0"/>
          <w:sz w:val="24"/>
          <w:szCs w:val="24"/>
        </w:rPr>
        <w:t>eise</w:t>
      </w:r>
      <w:proofErr w:type="spellEnd"/>
      <w:r w:rsidRPr="006C0E48">
        <w:rPr>
          <w:rFonts w:ascii="Times New Roman" w:hAnsi="Times New Roman" w:cs="Times New Roman"/>
          <w:color w:val="7030A0"/>
          <w:sz w:val="24"/>
          <w:szCs w:val="24"/>
        </w:rPr>
        <w:t xml:space="preserve"> die unbegrenzten Ressourcen des lebenden Menschen aneignet. </w:t>
      </w:r>
      <w:r w:rsidR="003F5579" w:rsidRPr="006C0E48">
        <w:rPr>
          <w:rFonts w:ascii="Times New Roman" w:hAnsi="Times New Roman" w:cs="Times New Roman"/>
          <w:color w:val="7030A0"/>
          <w:sz w:val="24"/>
          <w:szCs w:val="24"/>
        </w:rPr>
        <w:t xml:space="preserve">Ist </w:t>
      </w:r>
      <w:r w:rsidRPr="006C0E48">
        <w:rPr>
          <w:rFonts w:ascii="Times New Roman" w:hAnsi="Times New Roman" w:cs="Times New Roman"/>
          <w:color w:val="7030A0"/>
          <w:sz w:val="24"/>
          <w:szCs w:val="24"/>
        </w:rPr>
        <w:t>das</w:t>
      </w:r>
      <w:r w:rsidR="003F5579" w:rsidRPr="006C0E48">
        <w:rPr>
          <w:rFonts w:ascii="Times New Roman" w:hAnsi="Times New Roman" w:cs="Times New Roman"/>
          <w:color w:val="7030A0"/>
          <w:sz w:val="24"/>
          <w:szCs w:val="24"/>
        </w:rPr>
        <w:t xml:space="preserve"> wahr</w:t>
      </w:r>
      <w:r w:rsidR="005112BC">
        <w:rPr>
          <w:rFonts w:ascii="Times New Roman" w:hAnsi="Times New Roman" w:cs="Times New Roman"/>
          <w:color w:val="7030A0"/>
          <w:sz w:val="24"/>
          <w:szCs w:val="24"/>
        </w:rPr>
        <w:t>? JA? Wenn NEIN, widerlegt</w:t>
      </w:r>
      <w:r w:rsidRPr="006C0E48">
        <w:rPr>
          <w:rFonts w:ascii="Times New Roman" w:hAnsi="Times New Roman" w:cs="Times New Roman"/>
          <w:color w:val="7030A0"/>
          <w:sz w:val="24"/>
          <w:szCs w:val="24"/>
        </w:rPr>
        <w:t xml:space="preserve"> es.</w:t>
      </w:r>
    </w:p>
    <w:p w:rsidR="006C0E48" w:rsidRPr="006C0E48" w:rsidRDefault="006C0E48" w:rsidP="006C0E48">
      <w:pPr>
        <w:pStyle w:val="Listenabsatz"/>
        <w:rPr>
          <w:rFonts w:ascii="Times New Roman" w:hAnsi="Times New Roman" w:cs="Times New Roman"/>
          <w:color w:val="7030A0"/>
          <w:sz w:val="24"/>
          <w:szCs w:val="24"/>
        </w:rPr>
      </w:pPr>
    </w:p>
    <w:p w:rsidR="00825307" w:rsidRDefault="00825307" w:rsidP="00825307">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J</w:t>
      </w:r>
      <w:r w:rsidR="00E54149">
        <w:rPr>
          <w:rFonts w:ascii="Times New Roman" w:hAnsi="Times New Roman" w:cs="Times New Roman"/>
          <w:color w:val="7030A0"/>
          <w:sz w:val="24"/>
          <w:szCs w:val="24"/>
        </w:rPr>
        <w:t>eder</w:t>
      </w:r>
      <w:r w:rsidRPr="00825307">
        <w:rPr>
          <w:rFonts w:ascii="Times New Roman" w:hAnsi="Times New Roman" w:cs="Times New Roman"/>
          <w:color w:val="7030A0"/>
          <w:sz w:val="24"/>
          <w:szCs w:val="24"/>
        </w:rPr>
        <w:t xml:space="preserve"> </w:t>
      </w:r>
      <w:r w:rsidR="00E54149">
        <w:rPr>
          <w:rFonts w:ascii="Times New Roman" w:hAnsi="Times New Roman" w:cs="Times New Roman"/>
          <w:color w:val="7030A0"/>
          <w:sz w:val="24"/>
          <w:szCs w:val="24"/>
        </w:rPr>
        <w:t>lebende</w:t>
      </w:r>
      <w:r w:rsidR="0025317A">
        <w:rPr>
          <w:rFonts w:ascii="Times New Roman" w:hAnsi="Times New Roman" w:cs="Times New Roman"/>
          <w:color w:val="7030A0"/>
          <w:sz w:val="24"/>
          <w:szCs w:val="24"/>
        </w:rPr>
        <w:t xml:space="preserve"> Mensch </w:t>
      </w:r>
      <w:r w:rsidR="00E54149">
        <w:rPr>
          <w:rFonts w:ascii="Times New Roman" w:hAnsi="Times New Roman" w:cs="Times New Roman"/>
          <w:color w:val="7030A0"/>
          <w:sz w:val="24"/>
          <w:szCs w:val="24"/>
        </w:rPr>
        <w:t xml:space="preserve">in </w:t>
      </w:r>
      <w:proofErr w:type="spellStart"/>
      <w:r w:rsidR="00E54149">
        <w:rPr>
          <w:rFonts w:ascii="Times New Roman" w:hAnsi="Times New Roman" w:cs="Times New Roman"/>
          <w:color w:val="7030A0"/>
          <w:sz w:val="24"/>
          <w:szCs w:val="24"/>
        </w:rPr>
        <w:t>spiritu</w:t>
      </w:r>
      <w:proofErr w:type="spellEnd"/>
      <w:r w:rsidRPr="00825307">
        <w:rPr>
          <w:rFonts w:ascii="Times New Roman" w:hAnsi="Times New Roman" w:cs="Times New Roman"/>
          <w:color w:val="7030A0"/>
          <w:sz w:val="24"/>
          <w:szCs w:val="24"/>
        </w:rPr>
        <w:t xml:space="preserve"> ist unabhängig von allen Gesetzen, außer</w:t>
      </w:r>
      <w:r>
        <w:rPr>
          <w:rFonts w:ascii="Times New Roman" w:hAnsi="Times New Roman" w:cs="Times New Roman"/>
          <w:color w:val="7030A0"/>
          <w:sz w:val="24"/>
          <w:szCs w:val="24"/>
        </w:rPr>
        <w:t xml:space="preserve"> </w:t>
      </w:r>
      <w:r w:rsidR="00E54149">
        <w:rPr>
          <w:rFonts w:ascii="Times New Roman" w:hAnsi="Times New Roman" w:cs="Times New Roman"/>
          <w:color w:val="7030A0"/>
          <w:sz w:val="24"/>
          <w:szCs w:val="24"/>
        </w:rPr>
        <w:t xml:space="preserve">den </w:t>
      </w:r>
      <w:r w:rsidRPr="00825307">
        <w:rPr>
          <w:rFonts w:ascii="Times New Roman" w:hAnsi="Times New Roman" w:cs="Times New Roman"/>
          <w:color w:val="7030A0"/>
          <w:sz w:val="24"/>
          <w:szCs w:val="24"/>
        </w:rPr>
        <w:t>Univers</w:t>
      </w:r>
      <w:r w:rsidR="00E54149">
        <w:rPr>
          <w:rFonts w:ascii="Times New Roman" w:hAnsi="Times New Roman" w:cs="Times New Roman"/>
          <w:color w:val="7030A0"/>
          <w:sz w:val="24"/>
          <w:szCs w:val="24"/>
        </w:rPr>
        <w:t>ellen, Ewigen Gesetzen</w:t>
      </w:r>
      <w:r w:rsidRPr="00825307">
        <w:rPr>
          <w:rFonts w:ascii="Times New Roman" w:hAnsi="Times New Roman" w:cs="Times New Roman"/>
          <w:color w:val="7030A0"/>
          <w:sz w:val="24"/>
          <w:szCs w:val="24"/>
        </w:rPr>
        <w:t xml:space="preserve"> </w:t>
      </w:r>
      <w:r w:rsidR="00E54149">
        <w:rPr>
          <w:rFonts w:ascii="Times New Roman" w:hAnsi="Times New Roman" w:cs="Times New Roman"/>
          <w:color w:val="7030A0"/>
          <w:sz w:val="24"/>
          <w:szCs w:val="24"/>
        </w:rPr>
        <w:t xml:space="preserve">und den Gesetzen des </w:t>
      </w:r>
      <w:r w:rsidRPr="00825307">
        <w:rPr>
          <w:rFonts w:ascii="Times New Roman" w:hAnsi="Times New Roman" w:cs="Times New Roman"/>
          <w:color w:val="7030A0"/>
          <w:sz w:val="24"/>
          <w:szCs w:val="24"/>
        </w:rPr>
        <w:t>freien Willens. "</w:t>
      </w:r>
      <w:r w:rsidRPr="00825307">
        <w:rPr>
          <w:rFonts w:ascii="Times New Roman" w:hAnsi="Times New Roman" w:cs="Times New Roman"/>
          <w:i/>
          <w:color w:val="7030A0"/>
          <w:sz w:val="24"/>
          <w:szCs w:val="24"/>
        </w:rPr>
        <w:t>Er ist niemals an eine Institution gebunden, die von seinen Mitmenschen ohne seine Zustimmung geschaffen wurde.</w:t>
      </w:r>
      <w:r w:rsidRPr="00825307">
        <w:rPr>
          <w:rFonts w:ascii="Times New Roman" w:hAnsi="Times New Roman" w:cs="Times New Roman"/>
          <w:color w:val="7030A0"/>
          <w:sz w:val="24"/>
          <w:szCs w:val="24"/>
        </w:rPr>
        <w:t>"</w:t>
      </w:r>
    </w:p>
    <w:p w:rsidR="00825307" w:rsidRDefault="00E54149" w:rsidP="00825307">
      <w:pPr>
        <w:pStyle w:val="Listenabsatz"/>
        <w:spacing w:line="240" w:lineRule="auto"/>
        <w:ind w:left="35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Ist</w:t>
      </w:r>
      <w:r w:rsidR="00825307">
        <w:rPr>
          <w:rFonts w:ascii="Times New Roman" w:hAnsi="Times New Roman" w:cs="Times New Roman"/>
          <w:color w:val="7030A0"/>
          <w:sz w:val="24"/>
          <w:szCs w:val="24"/>
        </w:rPr>
        <w:t xml:space="preserve"> das</w:t>
      </w:r>
      <w:r>
        <w:rPr>
          <w:rFonts w:ascii="Times New Roman" w:hAnsi="Times New Roman" w:cs="Times New Roman"/>
          <w:color w:val="7030A0"/>
          <w:sz w:val="24"/>
          <w:szCs w:val="24"/>
        </w:rPr>
        <w:t xml:space="preserve"> wahr</w:t>
      </w:r>
      <w:r w:rsidR="00825307">
        <w:rPr>
          <w:rFonts w:ascii="Times New Roman" w:hAnsi="Times New Roman" w:cs="Times New Roman"/>
          <w:color w:val="7030A0"/>
          <w:sz w:val="24"/>
          <w:szCs w:val="24"/>
        </w:rPr>
        <w:t>? JA? W</w:t>
      </w:r>
      <w:r>
        <w:rPr>
          <w:rFonts w:ascii="Times New Roman" w:hAnsi="Times New Roman" w:cs="Times New Roman"/>
          <w:color w:val="7030A0"/>
          <w:sz w:val="24"/>
          <w:szCs w:val="24"/>
        </w:rPr>
        <w:t xml:space="preserve">enn NEIN, </w:t>
      </w:r>
      <w:r w:rsidR="005112BC">
        <w:rPr>
          <w:rFonts w:ascii="Times New Roman" w:hAnsi="Times New Roman" w:cs="Times New Roman"/>
          <w:color w:val="7030A0"/>
          <w:sz w:val="24"/>
          <w:szCs w:val="24"/>
        </w:rPr>
        <w:t>widerlegt</w:t>
      </w:r>
      <w:r w:rsidR="00825307">
        <w:rPr>
          <w:rFonts w:ascii="Times New Roman" w:hAnsi="Times New Roman" w:cs="Times New Roman"/>
          <w:color w:val="7030A0"/>
          <w:sz w:val="24"/>
          <w:szCs w:val="24"/>
        </w:rPr>
        <w:t xml:space="preserve"> es.</w:t>
      </w:r>
    </w:p>
    <w:p w:rsidR="00825307" w:rsidRDefault="00825307" w:rsidP="00825307">
      <w:pPr>
        <w:pStyle w:val="Listenabsatz"/>
        <w:spacing w:line="240" w:lineRule="auto"/>
        <w:ind w:left="355" w:right="40"/>
        <w:jc w:val="both"/>
        <w:rPr>
          <w:rFonts w:ascii="Times New Roman" w:hAnsi="Times New Roman" w:cs="Times New Roman"/>
          <w:color w:val="7030A0"/>
          <w:sz w:val="24"/>
          <w:szCs w:val="24"/>
        </w:rPr>
      </w:pPr>
    </w:p>
    <w:p w:rsidR="00883EB6" w:rsidRPr="00F22658" w:rsidRDefault="00825307" w:rsidP="00883EB6">
      <w:pPr>
        <w:pStyle w:val="Listenabsatz"/>
        <w:numPr>
          <w:ilvl w:val="0"/>
          <w:numId w:val="1"/>
        </w:numPr>
        <w:spacing w:line="240" w:lineRule="auto"/>
        <w:ind w:left="355" w:right="40"/>
        <w:jc w:val="both"/>
        <w:rPr>
          <w:rFonts w:ascii="Times New Roman" w:hAnsi="Times New Roman" w:cs="Times New Roman"/>
          <w:color w:val="7030A0"/>
          <w:sz w:val="24"/>
          <w:szCs w:val="24"/>
        </w:rPr>
      </w:pPr>
      <w:r w:rsidRPr="00F22658">
        <w:rPr>
          <w:rFonts w:ascii="Times New Roman" w:hAnsi="Times New Roman" w:cs="Times New Roman"/>
          <w:color w:val="7030A0"/>
          <w:sz w:val="24"/>
          <w:szCs w:val="24"/>
        </w:rPr>
        <w:lastRenderedPageBreak/>
        <w:t>Als künstliche Person ist jede</w:t>
      </w:r>
      <w:r w:rsidR="00473765">
        <w:rPr>
          <w:rFonts w:ascii="Times New Roman" w:hAnsi="Times New Roman" w:cs="Times New Roman"/>
          <w:color w:val="7030A0"/>
          <w:sz w:val="24"/>
          <w:szCs w:val="24"/>
        </w:rPr>
        <w:t xml:space="preserve"> Regierung nur in der Lage,</w:t>
      </w:r>
      <w:r w:rsidRPr="00F22658">
        <w:rPr>
          <w:rFonts w:ascii="Times New Roman" w:hAnsi="Times New Roman" w:cs="Times New Roman"/>
          <w:color w:val="7030A0"/>
          <w:sz w:val="24"/>
          <w:szCs w:val="24"/>
        </w:rPr>
        <w:t xml:space="preserve"> mit einer anderen künstlichen Person zu </w:t>
      </w:r>
      <w:r w:rsidR="000763F8">
        <w:rPr>
          <w:rFonts w:ascii="Times New Roman" w:hAnsi="Times New Roman" w:cs="Times New Roman"/>
          <w:color w:val="7030A0"/>
          <w:sz w:val="24"/>
          <w:szCs w:val="24"/>
        </w:rPr>
        <w:t>interagieren</w:t>
      </w:r>
      <w:r w:rsidRPr="00F22658">
        <w:rPr>
          <w:rFonts w:ascii="Times New Roman" w:hAnsi="Times New Roman" w:cs="Times New Roman"/>
          <w:color w:val="7030A0"/>
          <w:sz w:val="24"/>
          <w:szCs w:val="24"/>
        </w:rPr>
        <w:t>. Daraus folgt rechtlich, dass keine Regierung, sowie kein Gesetz des Menschen, keine staatliche Stelle/Ge</w:t>
      </w:r>
      <w:r w:rsidR="00FC566C">
        <w:rPr>
          <w:rFonts w:ascii="Times New Roman" w:hAnsi="Times New Roman" w:cs="Times New Roman"/>
          <w:color w:val="7030A0"/>
          <w:sz w:val="24"/>
          <w:szCs w:val="24"/>
        </w:rPr>
        <w:t>richtsbarkeit/Tribunal et</w:t>
      </w:r>
      <w:r w:rsidR="0074484A">
        <w:rPr>
          <w:rFonts w:ascii="Times New Roman" w:hAnsi="Times New Roman" w:cs="Times New Roman"/>
          <w:color w:val="7030A0"/>
          <w:sz w:val="24"/>
          <w:szCs w:val="24"/>
        </w:rPr>
        <w:t xml:space="preserve"> al. mit </w:t>
      </w:r>
      <w:r w:rsidR="00473765">
        <w:rPr>
          <w:rFonts w:ascii="Times New Roman" w:hAnsi="Times New Roman" w:cs="Times New Roman"/>
          <w:color w:val="7030A0"/>
          <w:sz w:val="24"/>
          <w:szCs w:val="24"/>
        </w:rPr>
        <w:t>irgendetwas andere</w:t>
      </w:r>
      <w:r w:rsidR="0074484A">
        <w:rPr>
          <w:rFonts w:ascii="Times New Roman" w:hAnsi="Times New Roman" w:cs="Times New Roman"/>
          <w:color w:val="7030A0"/>
          <w:sz w:val="24"/>
          <w:szCs w:val="24"/>
        </w:rPr>
        <w:t>m</w:t>
      </w:r>
      <w:r w:rsidR="00473765">
        <w:rPr>
          <w:rFonts w:ascii="Times New Roman" w:hAnsi="Times New Roman" w:cs="Times New Roman"/>
          <w:color w:val="7030A0"/>
          <w:sz w:val="24"/>
          <w:szCs w:val="24"/>
        </w:rPr>
        <w:t xml:space="preserve"> in Beziehung treten können</w:t>
      </w:r>
      <w:r w:rsidRPr="00F22658">
        <w:rPr>
          <w:rFonts w:ascii="Times New Roman" w:hAnsi="Times New Roman" w:cs="Times New Roman"/>
          <w:color w:val="7030A0"/>
          <w:sz w:val="24"/>
          <w:szCs w:val="24"/>
        </w:rPr>
        <w:t xml:space="preserve"> als </w:t>
      </w:r>
      <w:r w:rsidR="0074484A">
        <w:rPr>
          <w:rFonts w:ascii="Times New Roman" w:hAnsi="Times New Roman" w:cs="Times New Roman"/>
          <w:color w:val="7030A0"/>
          <w:sz w:val="24"/>
          <w:szCs w:val="24"/>
        </w:rPr>
        <w:t>mit der</w:t>
      </w:r>
      <w:r w:rsidRPr="00F22658">
        <w:rPr>
          <w:rFonts w:ascii="Times New Roman" w:hAnsi="Times New Roman" w:cs="Times New Roman"/>
          <w:color w:val="7030A0"/>
          <w:sz w:val="24"/>
          <w:szCs w:val="24"/>
        </w:rPr>
        <w:t xml:space="preserve"> Gesellschaft,</w:t>
      </w:r>
      <w:r w:rsidR="00883EB6" w:rsidRPr="00F22658">
        <w:rPr>
          <w:rFonts w:ascii="Times New Roman" w:hAnsi="Times New Roman" w:cs="Times New Roman"/>
          <w:color w:val="7030A0"/>
          <w:sz w:val="24"/>
          <w:szCs w:val="24"/>
        </w:rPr>
        <w:t xml:space="preserve"> </w:t>
      </w:r>
      <w:r w:rsidR="0074484A">
        <w:rPr>
          <w:rFonts w:ascii="Times New Roman" w:hAnsi="Times New Roman" w:cs="Times New Roman"/>
          <w:color w:val="7030A0"/>
          <w:sz w:val="24"/>
          <w:szCs w:val="24"/>
        </w:rPr>
        <w:t xml:space="preserve">der </w:t>
      </w:r>
      <w:r w:rsidR="00883EB6" w:rsidRPr="00F22658">
        <w:rPr>
          <w:rFonts w:ascii="Times New Roman" w:hAnsi="Times New Roman" w:cs="Times New Roman"/>
          <w:color w:val="7030A0"/>
          <w:sz w:val="24"/>
          <w:szCs w:val="24"/>
        </w:rPr>
        <w:t>künstliche</w:t>
      </w:r>
      <w:r w:rsidR="0074484A">
        <w:rPr>
          <w:rFonts w:ascii="Times New Roman" w:hAnsi="Times New Roman" w:cs="Times New Roman"/>
          <w:color w:val="7030A0"/>
          <w:sz w:val="24"/>
          <w:szCs w:val="24"/>
        </w:rPr>
        <w:t>n</w:t>
      </w:r>
      <w:r w:rsidR="00883EB6" w:rsidRPr="00F22658">
        <w:rPr>
          <w:rFonts w:ascii="Times New Roman" w:hAnsi="Times New Roman" w:cs="Times New Roman"/>
          <w:color w:val="7030A0"/>
          <w:sz w:val="24"/>
          <w:szCs w:val="24"/>
        </w:rPr>
        <w:t xml:space="preserve"> Person</w:t>
      </w:r>
      <w:r w:rsidRPr="00F22658">
        <w:rPr>
          <w:rFonts w:ascii="Times New Roman" w:hAnsi="Times New Roman" w:cs="Times New Roman"/>
          <w:color w:val="7030A0"/>
          <w:sz w:val="24"/>
          <w:szCs w:val="24"/>
        </w:rPr>
        <w:t xml:space="preserve"> und Verträge</w:t>
      </w:r>
      <w:r w:rsidR="0074484A">
        <w:rPr>
          <w:rFonts w:ascii="Times New Roman" w:hAnsi="Times New Roman" w:cs="Times New Roman"/>
          <w:color w:val="7030A0"/>
          <w:sz w:val="24"/>
          <w:szCs w:val="24"/>
        </w:rPr>
        <w:t>n</w:t>
      </w:r>
      <w:r w:rsidRPr="00F22658">
        <w:rPr>
          <w:rFonts w:ascii="Times New Roman" w:hAnsi="Times New Roman" w:cs="Times New Roman"/>
          <w:color w:val="7030A0"/>
          <w:sz w:val="24"/>
          <w:szCs w:val="24"/>
        </w:rPr>
        <w:t xml:space="preserve"> zwi</w:t>
      </w:r>
      <w:r w:rsidR="00473765">
        <w:rPr>
          <w:rFonts w:ascii="Times New Roman" w:hAnsi="Times New Roman" w:cs="Times New Roman"/>
          <w:color w:val="7030A0"/>
          <w:sz w:val="24"/>
          <w:szCs w:val="24"/>
        </w:rPr>
        <w:t xml:space="preserve">schen ihnen, aber </w:t>
      </w:r>
      <w:r w:rsidRPr="00F22658">
        <w:rPr>
          <w:rFonts w:ascii="Times New Roman" w:hAnsi="Times New Roman" w:cs="Times New Roman"/>
          <w:color w:val="7030A0"/>
          <w:sz w:val="24"/>
          <w:szCs w:val="24"/>
        </w:rPr>
        <w:t xml:space="preserve">niemals mit </w:t>
      </w:r>
      <w:r w:rsidR="0025317A">
        <w:rPr>
          <w:rFonts w:ascii="Times New Roman" w:hAnsi="Times New Roman" w:cs="Times New Roman"/>
          <w:color w:val="7030A0"/>
          <w:sz w:val="24"/>
          <w:szCs w:val="24"/>
        </w:rPr>
        <w:t>dem lebenden Mensch</w:t>
      </w:r>
      <w:r w:rsidR="00FC566C">
        <w:rPr>
          <w:rFonts w:ascii="Times New Roman" w:hAnsi="Times New Roman" w:cs="Times New Roman"/>
          <w:color w:val="7030A0"/>
          <w:sz w:val="24"/>
          <w:szCs w:val="24"/>
        </w:rPr>
        <w:t>en</w:t>
      </w:r>
      <w:r w:rsidR="0025317A">
        <w:rPr>
          <w:rFonts w:ascii="Times New Roman" w:hAnsi="Times New Roman" w:cs="Times New Roman"/>
          <w:color w:val="7030A0"/>
          <w:sz w:val="24"/>
          <w:szCs w:val="24"/>
        </w:rPr>
        <w:t xml:space="preserve"> </w:t>
      </w:r>
      <w:r w:rsidR="00473765">
        <w:rPr>
          <w:rFonts w:ascii="Times New Roman" w:hAnsi="Times New Roman" w:cs="Times New Roman"/>
          <w:color w:val="7030A0"/>
          <w:sz w:val="24"/>
          <w:szCs w:val="24"/>
        </w:rPr>
        <w:t xml:space="preserve">in </w:t>
      </w:r>
      <w:proofErr w:type="spellStart"/>
      <w:r w:rsidR="00473765">
        <w:rPr>
          <w:rFonts w:ascii="Times New Roman" w:hAnsi="Times New Roman" w:cs="Times New Roman"/>
          <w:color w:val="7030A0"/>
          <w:sz w:val="24"/>
          <w:szCs w:val="24"/>
        </w:rPr>
        <w:t>spiritu</w:t>
      </w:r>
      <w:proofErr w:type="spellEnd"/>
      <w:r w:rsidRPr="00F22658">
        <w:rPr>
          <w:rFonts w:ascii="Times New Roman" w:hAnsi="Times New Roman" w:cs="Times New Roman"/>
          <w:color w:val="7030A0"/>
          <w:sz w:val="24"/>
          <w:szCs w:val="24"/>
        </w:rPr>
        <w:t>.</w:t>
      </w:r>
      <w:r w:rsidR="00883EB6" w:rsidRPr="00F22658">
        <w:rPr>
          <w:rFonts w:ascii="Times New Roman" w:hAnsi="Times New Roman" w:cs="Times New Roman"/>
          <w:color w:val="7030A0"/>
          <w:sz w:val="24"/>
          <w:szCs w:val="24"/>
        </w:rPr>
        <w:t xml:space="preserve"> </w:t>
      </w:r>
      <w:r w:rsidR="00473765">
        <w:rPr>
          <w:rFonts w:ascii="Times New Roman" w:hAnsi="Times New Roman" w:cs="Times New Roman"/>
          <w:color w:val="7030A0"/>
          <w:sz w:val="24"/>
          <w:szCs w:val="24"/>
        </w:rPr>
        <w:t>Ist da</w:t>
      </w:r>
      <w:r w:rsidR="005112BC">
        <w:rPr>
          <w:rFonts w:ascii="Times New Roman" w:hAnsi="Times New Roman" w:cs="Times New Roman"/>
          <w:color w:val="7030A0"/>
          <w:sz w:val="24"/>
          <w:szCs w:val="24"/>
        </w:rPr>
        <w:t>s wahr? JA? Wenn NEIN, widerlegt</w:t>
      </w:r>
      <w:r w:rsidR="00883EB6" w:rsidRPr="00F22658">
        <w:rPr>
          <w:rFonts w:ascii="Times New Roman" w:hAnsi="Times New Roman" w:cs="Times New Roman"/>
          <w:color w:val="7030A0"/>
          <w:sz w:val="24"/>
          <w:szCs w:val="24"/>
        </w:rPr>
        <w:t xml:space="preserve"> es.</w:t>
      </w:r>
    </w:p>
    <w:p w:rsidR="00B3532A" w:rsidRDefault="00B3532A" w:rsidP="00883EB6">
      <w:pPr>
        <w:pStyle w:val="Listenabsatz"/>
        <w:spacing w:line="240" w:lineRule="auto"/>
        <w:ind w:left="355" w:right="40"/>
        <w:jc w:val="both"/>
        <w:rPr>
          <w:rFonts w:ascii="Times New Roman" w:hAnsi="Times New Roman" w:cs="Times New Roman"/>
          <w:color w:val="7030A0"/>
          <w:sz w:val="24"/>
          <w:szCs w:val="24"/>
        </w:rPr>
      </w:pPr>
    </w:p>
    <w:p w:rsidR="00561295" w:rsidRDefault="0074484A" w:rsidP="00F22658">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Der</w:t>
      </w:r>
      <w:r w:rsidR="00F22658" w:rsidRPr="00F22658">
        <w:rPr>
          <w:rFonts w:ascii="Times New Roman" w:hAnsi="Times New Roman" w:cs="Times New Roman"/>
          <w:color w:val="7030A0"/>
          <w:sz w:val="24"/>
          <w:szCs w:val="24"/>
        </w:rPr>
        <w:t xml:space="preserve"> lebende </w:t>
      </w:r>
      <w:r w:rsidR="00F22658">
        <w:rPr>
          <w:rFonts w:ascii="Times New Roman" w:hAnsi="Times New Roman" w:cs="Times New Roman"/>
          <w:color w:val="7030A0"/>
          <w:sz w:val="24"/>
          <w:szCs w:val="24"/>
        </w:rPr>
        <w:t xml:space="preserve">Mensch </w:t>
      </w:r>
      <w:r w:rsidR="00F22658" w:rsidRPr="00F22658">
        <w:rPr>
          <w:rFonts w:ascii="Times New Roman" w:hAnsi="Times New Roman" w:cs="Times New Roman"/>
          <w:color w:val="7030A0"/>
          <w:sz w:val="24"/>
          <w:szCs w:val="24"/>
        </w:rPr>
        <w:t xml:space="preserve">ist der Dominus seines eigenen Körpers. </w:t>
      </w:r>
      <w:r w:rsidR="00F22658">
        <w:rPr>
          <w:rFonts w:ascii="Times New Roman" w:hAnsi="Times New Roman" w:cs="Times New Roman"/>
          <w:color w:val="7030A0"/>
          <w:sz w:val="24"/>
          <w:szCs w:val="24"/>
        </w:rPr>
        <w:t>Somit</w:t>
      </w:r>
      <w:r w:rsidR="00F22658" w:rsidRPr="00F22658">
        <w:rPr>
          <w:rFonts w:ascii="Times New Roman" w:hAnsi="Times New Roman" w:cs="Times New Roman"/>
          <w:color w:val="7030A0"/>
          <w:sz w:val="24"/>
          <w:szCs w:val="24"/>
        </w:rPr>
        <w:t xml:space="preserve"> sind die </w:t>
      </w:r>
      <w:r>
        <w:rPr>
          <w:rFonts w:ascii="Times New Roman" w:hAnsi="Times New Roman" w:cs="Times New Roman"/>
          <w:color w:val="7030A0"/>
          <w:sz w:val="24"/>
          <w:szCs w:val="24"/>
        </w:rPr>
        <w:t>Darstellungen der</w:t>
      </w:r>
      <w:r w:rsidR="00F22658" w:rsidRPr="00F22658">
        <w:rPr>
          <w:rFonts w:ascii="Times New Roman" w:hAnsi="Times New Roman" w:cs="Times New Roman"/>
          <w:color w:val="7030A0"/>
          <w:sz w:val="24"/>
          <w:szCs w:val="24"/>
        </w:rPr>
        <w:t xml:space="preserve"> Person, </w:t>
      </w:r>
      <w:r>
        <w:rPr>
          <w:rFonts w:ascii="Times New Roman" w:hAnsi="Times New Roman" w:cs="Times New Roman"/>
          <w:color w:val="7030A0"/>
          <w:sz w:val="24"/>
          <w:szCs w:val="24"/>
        </w:rPr>
        <w:t xml:space="preserve">der </w:t>
      </w:r>
      <w:r w:rsidR="00F22658" w:rsidRPr="00F22658">
        <w:rPr>
          <w:rFonts w:ascii="Times New Roman" w:hAnsi="Times New Roman" w:cs="Times New Roman"/>
          <w:color w:val="7030A0"/>
          <w:sz w:val="24"/>
          <w:szCs w:val="24"/>
        </w:rPr>
        <w:t>physische</w:t>
      </w:r>
      <w:r>
        <w:rPr>
          <w:rFonts w:ascii="Times New Roman" w:hAnsi="Times New Roman" w:cs="Times New Roman"/>
          <w:color w:val="7030A0"/>
          <w:sz w:val="24"/>
          <w:szCs w:val="24"/>
        </w:rPr>
        <w:t>n</w:t>
      </w:r>
      <w:r w:rsidR="00F22658" w:rsidRPr="00F22658">
        <w:rPr>
          <w:rFonts w:ascii="Times New Roman" w:hAnsi="Times New Roman" w:cs="Times New Roman"/>
          <w:color w:val="7030A0"/>
          <w:sz w:val="24"/>
          <w:szCs w:val="24"/>
        </w:rPr>
        <w:t xml:space="preserve"> Person, </w:t>
      </w:r>
      <w:r>
        <w:rPr>
          <w:rFonts w:ascii="Times New Roman" w:hAnsi="Times New Roman" w:cs="Times New Roman"/>
          <w:color w:val="7030A0"/>
          <w:sz w:val="24"/>
          <w:szCs w:val="24"/>
        </w:rPr>
        <w:t xml:space="preserve">der </w:t>
      </w:r>
      <w:r w:rsidR="00F22658" w:rsidRPr="00F22658">
        <w:rPr>
          <w:rFonts w:ascii="Times New Roman" w:hAnsi="Times New Roman" w:cs="Times New Roman"/>
          <w:color w:val="7030A0"/>
          <w:sz w:val="24"/>
          <w:szCs w:val="24"/>
        </w:rPr>
        <w:t>juristische</w:t>
      </w:r>
      <w:r>
        <w:rPr>
          <w:rFonts w:ascii="Times New Roman" w:hAnsi="Times New Roman" w:cs="Times New Roman"/>
          <w:color w:val="7030A0"/>
          <w:sz w:val="24"/>
          <w:szCs w:val="24"/>
        </w:rPr>
        <w:t>n</w:t>
      </w:r>
      <w:r w:rsidR="00F22658" w:rsidRPr="00F22658">
        <w:rPr>
          <w:rFonts w:ascii="Times New Roman" w:hAnsi="Times New Roman" w:cs="Times New Roman"/>
          <w:color w:val="7030A0"/>
          <w:sz w:val="24"/>
          <w:szCs w:val="24"/>
        </w:rPr>
        <w:t xml:space="preserve"> Fiktion, </w:t>
      </w:r>
      <w:r>
        <w:rPr>
          <w:rFonts w:ascii="Times New Roman" w:hAnsi="Times New Roman" w:cs="Times New Roman"/>
          <w:color w:val="7030A0"/>
          <w:sz w:val="24"/>
          <w:szCs w:val="24"/>
        </w:rPr>
        <w:t>des juristischen</w:t>
      </w:r>
      <w:r w:rsidR="00F22658" w:rsidRPr="00F22658">
        <w:rPr>
          <w:rFonts w:ascii="Times New Roman" w:hAnsi="Times New Roman" w:cs="Times New Roman"/>
          <w:color w:val="7030A0"/>
          <w:sz w:val="24"/>
          <w:szCs w:val="24"/>
        </w:rPr>
        <w:t xml:space="preserve"> Subjekt</w:t>
      </w:r>
      <w:r w:rsidR="00F22658">
        <w:rPr>
          <w:rFonts w:ascii="Times New Roman" w:hAnsi="Times New Roman" w:cs="Times New Roman"/>
          <w:color w:val="7030A0"/>
          <w:sz w:val="24"/>
          <w:szCs w:val="24"/>
        </w:rPr>
        <w:t>es</w:t>
      </w:r>
      <w:r w:rsidR="00F22658" w:rsidRPr="00F22658">
        <w:rPr>
          <w:rFonts w:ascii="Times New Roman" w:hAnsi="Times New Roman" w:cs="Times New Roman"/>
          <w:color w:val="7030A0"/>
          <w:sz w:val="24"/>
          <w:szCs w:val="24"/>
        </w:rPr>
        <w:t xml:space="preserve"> et </w:t>
      </w:r>
      <w:proofErr w:type="spellStart"/>
      <w:r w:rsidR="00F22658" w:rsidRPr="00F22658">
        <w:rPr>
          <w:rFonts w:ascii="Times New Roman" w:hAnsi="Times New Roman" w:cs="Times New Roman"/>
          <w:color w:val="7030A0"/>
          <w:sz w:val="24"/>
          <w:szCs w:val="24"/>
        </w:rPr>
        <w:t>similia</w:t>
      </w:r>
      <w:proofErr w:type="spellEnd"/>
      <w:r w:rsidR="00F22658" w:rsidRPr="00F22658">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et </w:t>
      </w:r>
      <w:r w:rsidR="00F22658" w:rsidRPr="00F22658">
        <w:rPr>
          <w:rFonts w:ascii="Times New Roman" w:hAnsi="Times New Roman" w:cs="Times New Roman"/>
          <w:color w:val="7030A0"/>
          <w:sz w:val="24"/>
          <w:szCs w:val="24"/>
        </w:rPr>
        <w:t xml:space="preserve">idem </w:t>
      </w:r>
      <w:proofErr w:type="spellStart"/>
      <w:r w:rsidR="00F22658" w:rsidRPr="00F22658">
        <w:rPr>
          <w:rFonts w:ascii="Times New Roman" w:hAnsi="Times New Roman" w:cs="Times New Roman"/>
          <w:color w:val="7030A0"/>
          <w:sz w:val="24"/>
          <w:szCs w:val="24"/>
        </w:rPr>
        <w:t>sonans</w:t>
      </w:r>
      <w:proofErr w:type="spellEnd"/>
      <w:r w:rsidR="00F22658" w:rsidRPr="00F22658">
        <w:rPr>
          <w:rFonts w:ascii="Times New Roman" w:hAnsi="Times New Roman" w:cs="Times New Roman"/>
          <w:color w:val="7030A0"/>
          <w:sz w:val="24"/>
          <w:szCs w:val="24"/>
        </w:rPr>
        <w:t xml:space="preserve">, die von den </w:t>
      </w:r>
      <w:r w:rsidR="00F22658" w:rsidRPr="00442BE1">
        <w:rPr>
          <w:rFonts w:ascii="Times New Roman" w:hAnsi="Times New Roman" w:cs="Times New Roman"/>
          <w:color w:val="7030A0"/>
          <w:sz w:val="24"/>
          <w:szCs w:val="24"/>
        </w:rPr>
        <w:t>Körperschaften</w:t>
      </w:r>
      <w:r w:rsidR="00F22658" w:rsidRPr="00F22658">
        <w:rPr>
          <w:rFonts w:ascii="Times New Roman" w:hAnsi="Times New Roman" w:cs="Times New Roman"/>
          <w:color w:val="7030A0"/>
          <w:sz w:val="24"/>
          <w:szCs w:val="24"/>
        </w:rPr>
        <w:t xml:space="preserve"> in ihren Beziehungen zu jedem Einzelnen einseitig genannt und verwendet werden, Ableitungen des NA</w:t>
      </w:r>
      <w:r w:rsidR="00F22658">
        <w:rPr>
          <w:rFonts w:ascii="Times New Roman" w:hAnsi="Times New Roman" w:cs="Times New Roman"/>
          <w:color w:val="7030A0"/>
          <w:sz w:val="24"/>
          <w:szCs w:val="24"/>
        </w:rPr>
        <w:t>CHNAME</w:t>
      </w:r>
      <w:r w:rsidR="00A95656">
        <w:rPr>
          <w:rFonts w:ascii="Times New Roman" w:hAnsi="Times New Roman" w:cs="Times New Roman"/>
          <w:color w:val="7030A0"/>
          <w:sz w:val="24"/>
          <w:szCs w:val="24"/>
        </w:rPr>
        <w:t>NS</w:t>
      </w:r>
      <w:r w:rsidR="00F22658" w:rsidRPr="00F22658">
        <w:rPr>
          <w:rFonts w:ascii="Times New Roman" w:hAnsi="Times New Roman" w:cs="Times New Roman"/>
          <w:color w:val="7030A0"/>
          <w:sz w:val="24"/>
          <w:szCs w:val="24"/>
        </w:rPr>
        <w:t xml:space="preserve"> </w:t>
      </w:r>
      <w:r w:rsidR="00A95656">
        <w:rPr>
          <w:rFonts w:ascii="Times New Roman" w:hAnsi="Times New Roman" w:cs="Times New Roman"/>
          <w:color w:val="7030A0"/>
          <w:sz w:val="24"/>
          <w:szCs w:val="24"/>
        </w:rPr>
        <w:t>VOR</w:t>
      </w:r>
      <w:r w:rsidR="00F22658" w:rsidRPr="00F22658">
        <w:rPr>
          <w:rFonts w:ascii="Times New Roman" w:hAnsi="Times New Roman" w:cs="Times New Roman"/>
          <w:color w:val="7030A0"/>
          <w:sz w:val="24"/>
          <w:szCs w:val="24"/>
        </w:rPr>
        <w:t>NAME</w:t>
      </w:r>
      <w:r w:rsidR="00A95656">
        <w:rPr>
          <w:rFonts w:ascii="Times New Roman" w:hAnsi="Times New Roman" w:cs="Times New Roman"/>
          <w:color w:val="7030A0"/>
          <w:sz w:val="24"/>
          <w:szCs w:val="24"/>
        </w:rPr>
        <w:t>NS</w:t>
      </w:r>
      <w:r w:rsidR="00F22658" w:rsidRPr="00F22658">
        <w:rPr>
          <w:rFonts w:ascii="Times New Roman" w:hAnsi="Times New Roman" w:cs="Times New Roman"/>
          <w:color w:val="7030A0"/>
          <w:sz w:val="24"/>
          <w:szCs w:val="24"/>
        </w:rPr>
        <w:t xml:space="preserve"> und</w:t>
      </w:r>
      <w:r w:rsidR="009645DA">
        <w:rPr>
          <w:rFonts w:ascii="Times New Roman" w:hAnsi="Times New Roman" w:cs="Times New Roman"/>
          <w:color w:val="7030A0"/>
          <w:sz w:val="24"/>
          <w:szCs w:val="24"/>
        </w:rPr>
        <w:t xml:space="preserve"> </w:t>
      </w:r>
      <w:r w:rsidR="00F22658" w:rsidRPr="00F22658">
        <w:rPr>
          <w:rFonts w:ascii="Times New Roman" w:hAnsi="Times New Roman" w:cs="Times New Roman"/>
          <w:color w:val="7030A0"/>
          <w:sz w:val="24"/>
          <w:szCs w:val="24"/>
        </w:rPr>
        <w:t>ander</w:t>
      </w:r>
      <w:r w:rsidR="00F22658">
        <w:rPr>
          <w:rFonts w:ascii="Times New Roman" w:hAnsi="Times New Roman" w:cs="Times New Roman"/>
          <w:color w:val="7030A0"/>
          <w:sz w:val="24"/>
          <w:szCs w:val="24"/>
        </w:rPr>
        <w:t>er DEMINUTIO und sind nicht die VERTRETUNG</w:t>
      </w:r>
      <w:r w:rsidR="00F22658" w:rsidRPr="00F22658">
        <w:rPr>
          <w:rFonts w:ascii="Times New Roman" w:hAnsi="Times New Roman" w:cs="Times New Roman"/>
          <w:color w:val="7030A0"/>
          <w:sz w:val="24"/>
          <w:szCs w:val="24"/>
        </w:rPr>
        <w:t xml:space="preserve"> des </w:t>
      </w:r>
      <w:r>
        <w:rPr>
          <w:rFonts w:ascii="Times New Roman" w:hAnsi="Times New Roman" w:cs="Times New Roman"/>
          <w:color w:val="7030A0"/>
          <w:sz w:val="24"/>
          <w:szCs w:val="24"/>
        </w:rPr>
        <w:t>lebend</w:t>
      </w:r>
      <w:r w:rsidR="0025317A">
        <w:rPr>
          <w:rFonts w:ascii="Times New Roman" w:hAnsi="Times New Roman" w:cs="Times New Roman"/>
          <w:color w:val="7030A0"/>
          <w:sz w:val="24"/>
          <w:szCs w:val="24"/>
        </w:rPr>
        <w:t>en Mensch</w:t>
      </w:r>
      <w:r>
        <w:rPr>
          <w:rFonts w:ascii="Times New Roman" w:hAnsi="Times New Roman" w:cs="Times New Roman"/>
          <w:color w:val="7030A0"/>
          <w:sz w:val="24"/>
          <w:szCs w:val="24"/>
        </w:rPr>
        <w:t>en</w:t>
      </w:r>
      <w:r w:rsidR="00F22658" w:rsidRPr="00F22658">
        <w:rPr>
          <w:rFonts w:ascii="Times New Roman" w:hAnsi="Times New Roman" w:cs="Times New Roman"/>
          <w:color w:val="7030A0"/>
          <w:sz w:val="24"/>
          <w:szCs w:val="24"/>
        </w:rPr>
        <w:t>.</w:t>
      </w:r>
    </w:p>
    <w:p w:rsidR="00F22658" w:rsidRDefault="009645DA" w:rsidP="00F22658">
      <w:pPr>
        <w:pStyle w:val="Listenabsatz"/>
        <w:spacing w:line="240" w:lineRule="auto"/>
        <w:ind w:left="35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Ist</w:t>
      </w:r>
      <w:r w:rsidR="00F22658">
        <w:rPr>
          <w:rFonts w:ascii="Times New Roman" w:hAnsi="Times New Roman" w:cs="Times New Roman"/>
          <w:color w:val="7030A0"/>
          <w:sz w:val="24"/>
          <w:szCs w:val="24"/>
        </w:rPr>
        <w:t xml:space="preserve"> das</w:t>
      </w:r>
      <w:r>
        <w:rPr>
          <w:rFonts w:ascii="Times New Roman" w:hAnsi="Times New Roman" w:cs="Times New Roman"/>
          <w:color w:val="7030A0"/>
          <w:sz w:val="24"/>
          <w:szCs w:val="24"/>
        </w:rPr>
        <w:t xml:space="preserve"> wahr</w:t>
      </w:r>
      <w:r w:rsidR="00F22658">
        <w:rPr>
          <w:rFonts w:ascii="Times New Roman" w:hAnsi="Times New Roman" w:cs="Times New Roman"/>
          <w:color w:val="7030A0"/>
          <w:sz w:val="24"/>
          <w:szCs w:val="24"/>
        </w:rPr>
        <w:t>? JA? W</w:t>
      </w:r>
      <w:r w:rsidR="00FC566C">
        <w:rPr>
          <w:rFonts w:ascii="Times New Roman" w:hAnsi="Times New Roman" w:cs="Times New Roman"/>
          <w:color w:val="7030A0"/>
          <w:sz w:val="24"/>
          <w:szCs w:val="24"/>
        </w:rPr>
        <w:t>enn NEIN, widerlegt</w:t>
      </w:r>
      <w:r w:rsidR="00F22658">
        <w:rPr>
          <w:rFonts w:ascii="Times New Roman" w:hAnsi="Times New Roman" w:cs="Times New Roman"/>
          <w:color w:val="7030A0"/>
          <w:sz w:val="24"/>
          <w:szCs w:val="24"/>
        </w:rPr>
        <w:t xml:space="preserve"> es.</w:t>
      </w:r>
    </w:p>
    <w:p w:rsidR="00555EC2" w:rsidRDefault="00555EC2" w:rsidP="00F22658">
      <w:pPr>
        <w:pStyle w:val="Listenabsatz"/>
        <w:spacing w:line="240" w:lineRule="auto"/>
        <w:ind w:left="355" w:right="40"/>
        <w:jc w:val="both"/>
        <w:rPr>
          <w:rFonts w:ascii="Times New Roman" w:hAnsi="Times New Roman" w:cs="Times New Roman"/>
          <w:color w:val="7030A0"/>
          <w:sz w:val="24"/>
          <w:szCs w:val="24"/>
        </w:rPr>
      </w:pPr>
    </w:p>
    <w:p w:rsidR="00961F85" w:rsidRPr="00070206" w:rsidRDefault="00555EC2" w:rsidP="00516A8A">
      <w:pPr>
        <w:pStyle w:val="Listenabsatz"/>
        <w:numPr>
          <w:ilvl w:val="0"/>
          <w:numId w:val="1"/>
        </w:numPr>
        <w:spacing w:line="240" w:lineRule="auto"/>
        <w:ind w:left="355" w:right="40"/>
        <w:jc w:val="both"/>
        <w:rPr>
          <w:rFonts w:ascii="Times New Roman" w:hAnsi="Times New Roman" w:cs="Times New Roman"/>
          <w:color w:val="7030A0"/>
          <w:sz w:val="24"/>
          <w:szCs w:val="24"/>
        </w:rPr>
      </w:pPr>
      <w:r w:rsidRPr="00070206">
        <w:rPr>
          <w:rFonts w:ascii="Times New Roman" w:hAnsi="Times New Roman" w:cs="Times New Roman"/>
          <w:color w:val="7030A0"/>
          <w:sz w:val="24"/>
          <w:szCs w:val="24"/>
        </w:rPr>
        <w:t>Alle</w:t>
      </w:r>
      <w:r w:rsidR="00442BE1" w:rsidRPr="00070206">
        <w:rPr>
          <w:rFonts w:ascii="Times New Roman" w:hAnsi="Times New Roman" w:cs="Times New Roman"/>
          <w:color w:val="7030A0"/>
          <w:sz w:val="24"/>
          <w:szCs w:val="24"/>
        </w:rPr>
        <w:t xml:space="preserve"> </w:t>
      </w:r>
      <w:r w:rsidRPr="00070206">
        <w:rPr>
          <w:rFonts w:ascii="Times New Roman" w:hAnsi="Times New Roman" w:cs="Times New Roman"/>
          <w:color w:val="7030A0"/>
          <w:sz w:val="24"/>
          <w:szCs w:val="24"/>
        </w:rPr>
        <w:t xml:space="preserve">von den Verwaltungsorganen herausgegebenen </w:t>
      </w:r>
      <w:r w:rsidR="00442BE1" w:rsidRPr="00070206">
        <w:rPr>
          <w:rFonts w:ascii="Times New Roman" w:hAnsi="Times New Roman" w:cs="Times New Roman"/>
          <w:color w:val="7030A0"/>
          <w:sz w:val="24"/>
          <w:szCs w:val="24"/>
        </w:rPr>
        <w:t>Dokumente</w:t>
      </w:r>
      <w:r w:rsidRPr="00070206">
        <w:rPr>
          <w:rFonts w:ascii="Times New Roman" w:hAnsi="Times New Roman" w:cs="Times New Roman"/>
          <w:color w:val="7030A0"/>
          <w:sz w:val="24"/>
          <w:szCs w:val="24"/>
        </w:rPr>
        <w:t xml:space="preserve">, </w:t>
      </w:r>
      <w:r w:rsidR="00961F85" w:rsidRPr="00070206">
        <w:rPr>
          <w:rFonts w:ascii="Times New Roman" w:hAnsi="Times New Roman" w:cs="Times New Roman"/>
          <w:color w:val="7030A0"/>
          <w:sz w:val="24"/>
          <w:szCs w:val="24"/>
        </w:rPr>
        <w:t xml:space="preserve">eingetragen </w:t>
      </w:r>
      <w:r w:rsidR="003F486F" w:rsidRPr="00070206">
        <w:rPr>
          <w:rFonts w:ascii="Times New Roman" w:hAnsi="Times New Roman" w:cs="Times New Roman"/>
          <w:color w:val="7030A0"/>
          <w:sz w:val="24"/>
          <w:szCs w:val="24"/>
        </w:rPr>
        <w:t xml:space="preserve">auf die natürliche Person, juristische Fiktion, bekannt als </w:t>
      </w:r>
      <w:r w:rsidR="003F486F" w:rsidRPr="00070206">
        <w:rPr>
          <w:rFonts w:ascii="Times New Roman" w:hAnsi="Times New Roman" w:cs="Times New Roman"/>
          <w:color w:val="7030A0"/>
          <w:sz w:val="24"/>
          <w:szCs w:val="24"/>
          <w:highlight w:val="yellow"/>
        </w:rPr>
        <w:t>NACHNAME VOR</w:t>
      </w:r>
      <w:r w:rsidR="000D13AE" w:rsidRPr="00070206">
        <w:rPr>
          <w:rFonts w:ascii="Times New Roman" w:hAnsi="Times New Roman" w:cs="Times New Roman"/>
          <w:color w:val="7030A0"/>
          <w:sz w:val="24"/>
          <w:szCs w:val="24"/>
          <w:highlight w:val="yellow"/>
        </w:rPr>
        <w:t xml:space="preserve">NAME, </w:t>
      </w:r>
      <w:r w:rsidR="003F486F" w:rsidRPr="00070206">
        <w:rPr>
          <w:rFonts w:ascii="Times New Roman" w:hAnsi="Times New Roman" w:cs="Times New Roman"/>
          <w:color w:val="7030A0"/>
          <w:sz w:val="24"/>
          <w:szCs w:val="24"/>
          <w:highlight w:val="yellow"/>
        </w:rPr>
        <w:t>NACHNAME Vorname, Nachname Vorname,</w:t>
      </w:r>
      <w:r w:rsidR="003F486F" w:rsidRPr="00070206">
        <w:rPr>
          <w:rFonts w:ascii="Times New Roman" w:hAnsi="Times New Roman" w:cs="Times New Roman"/>
          <w:color w:val="7030A0"/>
          <w:sz w:val="24"/>
          <w:szCs w:val="24"/>
        </w:rPr>
        <w:t xml:space="preserve"> et </w:t>
      </w:r>
      <w:proofErr w:type="spellStart"/>
      <w:r w:rsidR="003F486F" w:rsidRPr="00070206">
        <w:rPr>
          <w:rFonts w:ascii="Times New Roman" w:hAnsi="Times New Roman" w:cs="Times New Roman"/>
          <w:color w:val="7030A0"/>
          <w:sz w:val="24"/>
          <w:szCs w:val="24"/>
        </w:rPr>
        <w:t>similia</w:t>
      </w:r>
      <w:proofErr w:type="spellEnd"/>
      <w:r w:rsidR="003F486F" w:rsidRPr="00070206">
        <w:rPr>
          <w:rFonts w:ascii="Times New Roman" w:hAnsi="Times New Roman" w:cs="Times New Roman"/>
          <w:color w:val="7030A0"/>
          <w:sz w:val="24"/>
          <w:szCs w:val="24"/>
        </w:rPr>
        <w:t xml:space="preserve"> et idem </w:t>
      </w:r>
      <w:proofErr w:type="spellStart"/>
      <w:r w:rsidR="003F486F" w:rsidRPr="00070206">
        <w:rPr>
          <w:rFonts w:ascii="Times New Roman" w:hAnsi="Times New Roman" w:cs="Times New Roman"/>
          <w:color w:val="7030A0"/>
          <w:sz w:val="24"/>
          <w:szCs w:val="24"/>
        </w:rPr>
        <w:t>sonans</w:t>
      </w:r>
      <w:proofErr w:type="spellEnd"/>
      <w:r w:rsidR="003F486F" w:rsidRPr="00070206">
        <w:rPr>
          <w:rFonts w:ascii="Times New Roman" w:hAnsi="Times New Roman" w:cs="Times New Roman"/>
          <w:color w:val="7030A0"/>
          <w:sz w:val="24"/>
          <w:szCs w:val="24"/>
        </w:rPr>
        <w:t xml:space="preserve">, wurden ausgestellt von </w:t>
      </w:r>
      <w:r w:rsidR="000D13AE" w:rsidRPr="00070206">
        <w:rPr>
          <w:rFonts w:ascii="Times New Roman" w:hAnsi="Times New Roman" w:cs="Times New Roman"/>
          <w:color w:val="7030A0"/>
          <w:sz w:val="24"/>
          <w:szCs w:val="24"/>
        </w:rPr>
        <w:t xml:space="preserve">der </w:t>
      </w:r>
      <w:r w:rsidR="000D13AE" w:rsidRPr="002D56DD">
        <w:rPr>
          <w:rFonts w:ascii="Times New Roman" w:hAnsi="Times New Roman" w:cs="Times New Roman"/>
          <w:color w:val="7030A0"/>
          <w:sz w:val="24"/>
          <w:szCs w:val="24"/>
        </w:rPr>
        <w:t xml:space="preserve">BUNDESREPUBLIK DEUTSCHLAND, SCHWEIZERISCHE EIDGENOSSENSCHAFT,  REPUBLIK ÖSTERREICH, </w:t>
      </w:r>
      <w:r w:rsidR="003F486F" w:rsidRPr="00070206">
        <w:rPr>
          <w:rFonts w:ascii="Times New Roman" w:hAnsi="Times New Roman" w:cs="Times New Roman"/>
          <w:color w:val="7030A0"/>
          <w:sz w:val="24"/>
          <w:szCs w:val="24"/>
        </w:rPr>
        <w:t xml:space="preserve">et </w:t>
      </w:r>
      <w:proofErr w:type="spellStart"/>
      <w:r w:rsidR="003F486F" w:rsidRPr="00070206">
        <w:rPr>
          <w:rFonts w:ascii="Times New Roman" w:hAnsi="Times New Roman" w:cs="Times New Roman"/>
          <w:color w:val="7030A0"/>
          <w:sz w:val="24"/>
          <w:szCs w:val="24"/>
        </w:rPr>
        <w:t>similia</w:t>
      </w:r>
      <w:proofErr w:type="spellEnd"/>
      <w:r w:rsidR="003F486F" w:rsidRPr="00070206">
        <w:rPr>
          <w:rFonts w:ascii="Times New Roman" w:hAnsi="Times New Roman" w:cs="Times New Roman"/>
          <w:color w:val="7030A0"/>
          <w:sz w:val="24"/>
          <w:szCs w:val="24"/>
        </w:rPr>
        <w:t xml:space="preserve"> et idem </w:t>
      </w:r>
      <w:proofErr w:type="spellStart"/>
      <w:r w:rsidR="003F486F" w:rsidRPr="00070206">
        <w:rPr>
          <w:rFonts w:ascii="Times New Roman" w:hAnsi="Times New Roman" w:cs="Times New Roman"/>
          <w:color w:val="7030A0"/>
          <w:sz w:val="24"/>
          <w:szCs w:val="24"/>
        </w:rPr>
        <w:t>sonans</w:t>
      </w:r>
      <w:proofErr w:type="spellEnd"/>
      <w:r w:rsidR="00961F85" w:rsidRPr="00070206">
        <w:rPr>
          <w:rFonts w:ascii="Times New Roman" w:hAnsi="Times New Roman" w:cs="Times New Roman"/>
          <w:color w:val="7030A0"/>
          <w:sz w:val="24"/>
          <w:szCs w:val="24"/>
        </w:rPr>
        <w:t>, die  gepfändet  und zwangsvollstreckt ist,  und stellen nicht den lebenden Menschen</w:t>
      </w:r>
      <w:r w:rsidR="00070206" w:rsidRPr="00070206">
        <w:rPr>
          <w:rFonts w:ascii="Times New Roman" w:hAnsi="Times New Roman" w:cs="Times New Roman"/>
          <w:color w:val="7030A0"/>
          <w:sz w:val="24"/>
          <w:szCs w:val="24"/>
        </w:rPr>
        <w:t xml:space="preserve"> in </w:t>
      </w:r>
      <w:proofErr w:type="spellStart"/>
      <w:r w:rsidR="00070206" w:rsidRPr="00070206">
        <w:rPr>
          <w:rFonts w:ascii="Times New Roman" w:hAnsi="Times New Roman" w:cs="Times New Roman"/>
          <w:color w:val="7030A0"/>
          <w:sz w:val="24"/>
          <w:szCs w:val="24"/>
        </w:rPr>
        <w:t>spiritu</w:t>
      </w:r>
      <w:proofErr w:type="spellEnd"/>
      <w:r w:rsidR="00961F85" w:rsidRPr="00070206">
        <w:rPr>
          <w:rFonts w:ascii="Times New Roman" w:hAnsi="Times New Roman" w:cs="Times New Roman"/>
          <w:color w:val="7030A0"/>
          <w:sz w:val="24"/>
          <w:szCs w:val="24"/>
        </w:rPr>
        <w:t xml:space="preserve"> dar.</w:t>
      </w:r>
      <w:r w:rsidR="00070206">
        <w:rPr>
          <w:rFonts w:ascii="Times New Roman" w:hAnsi="Times New Roman" w:cs="Times New Roman"/>
          <w:color w:val="7030A0"/>
          <w:sz w:val="24"/>
          <w:szCs w:val="24"/>
        </w:rPr>
        <w:t xml:space="preserve"> </w:t>
      </w:r>
      <w:r w:rsidR="00961F85" w:rsidRPr="00070206">
        <w:rPr>
          <w:rFonts w:ascii="Times New Roman" w:hAnsi="Times New Roman" w:cs="Times New Roman"/>
          <w:color w:val="7030A0"/>
          <w:sz w:val="24"/>
          <w:szCs w:val="24"/>
        </w:rPr>
        <w:t>Ist das wahr</w:t>
      </w:r>
      <w:r w:rsidR="00FD1414" w:rsidRPr="00070206">
        <w:rPr>
          <w:rFonts w:ascii="Times New Roman" w:hAnsi="Times New Roman" w:cs="Times New Roman"/>
          <w:color w:val="7030A0"/>
          <w:sz w:val="24"/>
          <w:szCs w:val="24"/>
        </w:rPr>
        <w:t>? JA? Wenn NEIN, widerlegt</w:t>
      </w:r>
      <w:r w:rsidR="00961F85" w:rsidRPr="00070206">
        <w:rPr>
          <w:rFonts w:ascii="Times New Roman" w:hAnsi="Times New Roman" w:cs="Times New Roman"/>
          <w:color w:val="7030A0"/>
          <w:sz w:val="24"/>
          <w:szCs w:val="24"/>
        </w:rPr>
        <w:t xml:space="preserve"> es.</w:t>
      </w:r>
    </w:p>
    <w:p w:rsidR="00961F85" w:rsidRPr="00442BE1" w:rsidRDefault="00961F85" w:rsidP="00F22658">
      <w:pPr>
        <w:pStyle w:val="Listenabsatz"/>
        <w:spacing w:line="240" w:lineRule="auto"/>
        <w:ind w:left="355" w:right="40"/>
        <w:jc w:val="both"/>
        <w:rPr>
          <w:rFonts w:ascii="Times New Roman" w:hAnsi="Times New Roman" w:cs="Times New Roman"/>
          <w:color w:val="7030A0"/>
          <w:sz w:val="24"/>
          <w:szCs w:val="24"/>
        </w:rPr>
      </w:pPr>
    </w:p>
    <w:p w:rsidR="00B070A7" w:rsidRDefault="00062881" w:rsidP="00E155CC">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A</w:t>
      </w:r>
      <w:r w:rsidRPr="00062881">
        <w:rPr>
          <w:rFonts w:ascii="Times New Roman" w:hAnsi="Times New Roman" w:cs="Times New Roman"/>
          <w:color w:val="7030A0"/>
          <w:sz w:val="24"/>
          <w:szCs w:val="24"/>
        </w:rPr>
        <w:t xml:space="preserve">lle Männer und </w:t>
      </w:r>
      <w:r>
        <w:rPr>
          <w:rFonts w:ascii="Times New Roman" w:hAnsi="Times New Roman" w:cs="Times New Roman"/>
          <w:color w:val="7030A0"/>
          <w:sz w:val="24"/>
          <w:szCs w:val="24"/>
        </w:rPr>
        <w:t>Weiber</w:t>
      </w:r>
      <w:r w:rsidR="00E27C81">
        <w:rPr>
          <w:rFonts w:ascii="Times New Roman" w:hAnsi="Times New Roman" w:cs="Times New Roman"/>
          <w:color w:val="7030A0"/>
          <w:sz w:val="24"/>
          <w:szCs w:val="24"/>
        </w:rPr>
        <w:t>, die lebend</w:t>
      </w:r>
      <w:r w:rsidRPr="00062881">
        <w:rPr>
          <w:rFonts w:ascii="Times New Roman" w:hAnsi="Times New Roman" w:cs="Times New Roman"/>
          <w:color w:val="7030A0"/>
          <w:sz w:val="24"/>
          <w:szCs w:val="24"/>
        </w:rPr>
        <w:t xml:space="preserve"> und </w:t>
      </w:r>
      <w:r w:rsidR="00E27C81">
        <w:rPr>
          <w:rFonts w:ascii="Times New Roman" w:hAnsi="Times New Roman" w:cs="Times New Roman"/>
          <w:color w:val="7030A0"/>
          <w:sz w:val="24"/>
          <w:szCs w:val="24"/>
        </w:rPr>
        <w:t xml:space="preserve">in </w:t>
      </w:r>
      <w:proofErr w:type="spellStart"/>
      <w:r w:rsidR="00E27C81">
        <w:rPr>
          <w:rFonts w:ascii="Times New Roman" w:hAnsi="Times New Roman" w:cs="Times New Roman"/>
          <w:color w:val="7030A0"/>
          <w:sz w:val="24"/>
          <w:szCs w:val="24"/>
        </w:rPr>
        <w:t>spiritu</w:t>
      </w:r>
      <w:proofErr w:type="spellEnd"/>
      <w:r w:rsidRPr="00062881">
        <w:rPr>
          <w:rFonts w:ascii="Times New Roman" w:hAnsi="Times New Roman" w:cs="Times New Roman"/>
          <w:color w:val="7030A0"/>
          <w:sz w:val="24"/>
          <w:szCs w:val="24"/>
        </w:rPr>
        <w:t xml:space="preserve"> geboren wurden, üb</w:t>
      </w:r>
      <w:r w:rsidR="00FD1414">
        <w:rPr>
          <w:rFonts w:ascii="Times New Roman" w:hAnsi="Times New Roman" w:cs="Times New Roman"/>
          <w:color w:val="7030A0"/>
          <w:sz w:val="24"/>
          <w:szCs w:val="24"/>
        </w:rPr>
        <w:t>erall auf der</w:t>
      </w:r>
      <w:r w:rsidRPr="00062881">
        <w:rPr>
          <w:rFonts w:ascii="Times New Roman" w:hAnsi="Times New Roman" w:cs="Times New Roman"/>
          <w:color w:val="7030A0"/>
          <w:sz w:val="24"/>
          <w:szCs w:val="24"/>
        </w:rPr>
        <w:t xml:space="preserve"> Erde,</w:t>
      </w:r>
      <w:r w:rsidR="00B070A7" w:rsidRPr="00B070A7">
        <w:t xml:space="preserve"> </w:t>
      </w:r>
      <w:r w:rsidR="00B070A7" w:rsidRPr="00B070A7">
        <w:rPr>
          <w:rFonts w:ascii="Times New Roman" w:hAnsi="Times New Roman" w:cs="Times New Roman"/>
          <w:color w:val="7030A0"/>
          <w:sz w:val="24"/>
          <w:szCs w:val="24"/>
        </w:rPr>
        <w:t>verfügen</w:t>
      </w:r>
      <w:r w:rsidRPr="00062881">
        <w:rPr>
          <w:rFonts w:ascii="Times New Roman" w:hAnsi="Times New Roman" w:cs="Times New Roman"/>
          <w:color w:val="7030A0"/>
          <w:sz w:val="24"/>
          <w:szCs w:val="24"/>
        </w:rPr>
        <w:t xml:space="preserve"> </w:t>
      </w:r>
      <w:r w:rsidR="00B070A7">
        <w:rPr>
          <w:rFonts w:ascii="Times New Roman" w:hAnsi="Times New Roman" w:cs="Times New Roman"/>
          <w:color w:val="7030A0"/>
          <w:sz w:val="24"/>
          <w:szCs w:val="24"/>
        </w:rPr>
        <w:t xml:space="preserve">über </w:t>
      </w:r>
      <w:r w:rsidRPr="00062881">
        <w:rPr>
          <w:rFonts w:ascii="Times New Roman" w:hAnsi="Times New Roman" w:cs="Times New Roman"/>
          <w:color w:val="7030A0"/>
          <w:sz w:val="24"/>
          <w:szCs w:val="24"/>
        </w:rPr>
        <w:t xml:space="preserve">das unantastbare </w:t>
      </w:r>
      <w:r w:rsidR="009D2ED3">
        <w:rPr>
          <w:rFonts w:ascii="Times New Roman" w:hAnsi="Times New Roman" w:cs="Times New Roman"/>
          <w:color w:val="7030A0"/>
          <w:sz w:val="24"/>
          <w:szCs w:val="24"/>
        </w:rPr>
        <w:t>Ur-P</w:t>
      </w:r>
      <w:r w:rsidRPr="00062881">
        <w:rPr>
          <w:rFonts w:ascii="Times New Roman" w:hAnsi="Times New Roman" w:cs="Times New Roman"/>
          <w:color w:val="7030A0"/>
          <w:sz w:val="24"/>
          <w:szCs w:val="24"/>
        </w:rPr>
        <w:t xml:space="preserve">rinzip des Lebens; sie haben das unveräußerliche und unverletzliche Recht auf </w:t>
      </w:r>
      <w:r w:rsidR="00E27C81">
        <w:rPr>
          <w:rFonts w:ascii="Times New Roman" w:hAnsi="Times New Roman" w:cs="Times New Roman"/>
          <w:color w:val="7030A0"/>
          <w:sz w:val="24"/>
          <w:szCs w:val="24"/>
        </w:rPr>
        <w:t>Dasein und des Daseins</w:t>
      </w:r>
      <w:r w:rsidRPr="00062881">
        <w:rPr>
          <w:rFonts w:ascii="Times New Roman" w:hAnsi="Times New Roman" w:cs="Times New Roman"/>
          <w:color w:val="7030A0"/>
          <w:sz w:val="24"/>
          <w:szCs w:val="24"/>
        </w:rPr>
        <w:t xml:space="preserve"> nach dem Alleinigen </w:t>
      </w:r>
      <w:r w:rsidR="009551D4" w:rsidRPr="00062881">
        <w:rPr>
          <w:rFonts w:ascii="Times New Roman" w:hAnsi="Times New Roman" w:cs="Times New Roman"/>
          <w:color w:val="7030A0"/>
          <w:sz w:val="24"/>
          <w:szCs w:val="24"/>
        </w:rPr>
        <w:t xml:space="preserve"> </w:t>
      </w:r>
      <w:r w:rsidRPr="00062881">
        <w:rPr>
          <w:rFonts w:ascii="Times New Roman" w:hAnsi="Times New Roman" w:cs="Times New Roman"/>
          <w:color w:val="7030A0"/>
          <w:sz w:val="24"/>
          <w:szCs w:val="24"/>
        </w:rPr>
        <w:t xml:space="preserve">Natürlichen, Universellen, Ewigen </w:t>
      </w:r>
      <w:r w:rsidR="00E27C81">
        <w:rPr>
          <w:rFonts w:ascii="Times New Roman" w:hAnsi="Times New Roman" w:cs="Times New Roman"/>
          <w:color w:val="7030A0"/>
          <w:sz w:val="24"/>
          <w:szCs w:val="24"/>
        </w:rPr>
        <w:t xml:space="preserve">Gesetz </w:t>
      </w:r>
      <w:r w:rsidRPr="00062881">
        <w:rPr>
          <w:rFonts w:ascii="Times New Roman" w:hAnsi="Times New Roman" w:cs="Times New Roman"/>
          <w:color w:val="7030A0"/>
          <w:sz w:val="24"/>
          <w:szCs w:val="24"/>
        </w:rPr>
        <w:t xml:space="preserve">und </w:t>
      </w:r>
      <w:r w:rsidR="00E27C81">
        <w:rPr>
          <w:rFonts w:ascii="Times New Roman" w:hAnsi="Times New Roman" w:cs="Times New Roman"/>
          <w:color w:val="7030A0"/>
          <w:sz w:val="24"/>
          <w:szCs w:val="24"/>
        </w:rPr>
        <w:t xml:space="preserve">dem Gesetz </w:t>
      </w:r>
      <w:r w:rsidR="009551D4">
        <w:rPr>
          <w:rFonts w:ascii="Times New Roman" w:hAnsi="Times New Roman" w:cs="Times New Roman"/>
          <w:color w:val="7030A0"/>
          <w:sz w:val="24"/>
          <w:szCs w:val="24"/>
        </w:rPr>
        <w:t xml:space="preserve">des </w:t>
      </w:r>
      <w:proofErr w:type="spellStart"/>
      <w:r w:rsidRPr="00062881">
        <w:rPr>
          <w:rFonts w:ascii="Times New Roman" w:hAnsi="Times New Roman" w:cs="Times New Roman"/>
          <w:color w:val="7030A0"/>
          <w:sz w:val="24"/>
          <w:szCs w:val="24"/>
        </w:rPr>
        <w:t>Freien</w:t>
      </w:r>
      <w:proofErr w:type="spellEnd"/>
      <w:r w:rsidRPr="00062881">
        <w:rPr>
          <w:rFonts w:ascii="Times New Roman" w:hAnsi="Times New Roman" w:cs="Times New Roman"/>
          <w:color w:val="7030A0"/>
          <w:sz w:val="24"/>
          <w:szCs w:val="24"/>
        </w:rPr>
        <w:t xml:space="preserve"> Willen</w:t>
      </w:r>
      <w:r w:rsidR="00E27C81">
        <w:rPr>
          <w:rFonts w:ascii="Times New Roman" w:hAnsi="Times New Roman" w:cs="Times New Roman"/>
          <w:color w:val="7030A0"/>
          <w:sz w:val="24"/>
          <w:szCs w:val="24"/>
        </w:rPr>
        <w:t xml:space="preserve">s. Ist </w:t>
      </w:r>
      <w:r w:rsidR="00B070A7" w:rsidRPr="00F22658">
        <w:rPr>
          <w:rFonts w:ascii="Times New Roman" w:hAnsi="Times New Roman" w:cs="Times New Roman"/>
          <w:color w:val="7030A0"/>
          <w:sz w:val="24"/>
          <w:szCs w:val="24"/>
        </w:rPr>
        <w:t>das</w:t>
      </w:r>
      <w:r w:rsidR="00FD1414">
        <w:rPr>
          <w:rFonts w:ascii="Times New Roman" w:hAnsi="Times New Roman" w:cs="Times New Roman"/>
          <w:color w:val="7030A0"/>
          <w:sz w:val="24"/>
          <w:szCs w:val="24"/>
        </w:rPr>
        <w:t xml:space="preserve"> wahr? JA? Wenn NEIN, widerlegt</w:t>
      </w:r>
      <w:r w:rsidR="00B070A7" w:rsidRPr="00F22658">
        <w:rPr>
          <w:rFonts w:ascii="Times New Roman" w:hAnsi="Times New Roman" w:cs="Times New Roman"/>
          <w:color w:val="7030A0"/>
          <w:sz w:val="24"/>
          <w:szCs w:val="24"/>
        </w:rPr>
        <w:t xml:space="preserve"> es.</w:t>
      </w:r>
    </w:p>
    <w:p w:rsidR="00B070A7" w:rsidRPr="00B070A7" w:rsidRDefault="00B070A7" w:rsidP="00E155CC">
      <w:pPr>
        <w:pStyle w:val="Listenabsatz"/>
        <w:spacing w:line="240" w:lineRule="auto"/>
        <w:rPr>
          <w:rFonts w:ascii="Times New Roman" w:hAnsi="Times New Roman" w:cs="Times New Roman"/>
          <w:color w:val="7030A0"/>
          <w:sz w:val="24"/>
          <w:szCs w:val="24"/>
        </w:rPr>
      </w:pPr>
    </w:p>
    <w:p w:rsidR="00E155CC" w:rsidRPr="00E155CC" w:rsidRDefault="00E155CC" w:rsidP="00E155CC">
      <w:pPr>
        <w:pStyle w:val="Listenabsatz"/>
        <w:numPr>
          <w:ilvl w:val="0"/>
          <w:numId w:val="1"/>
        </w:numPr>
        <w:spacing w:line="240" w:lineRule="auto"/>
        <w:ind w:right="40"/>
        <w:jc w:val="both"/>
        <w:rPr>
          <w:rFonts w:ascii="Times New Roman" w:hAnsi="Times New Roman" w:cs="Times New Roman"/>
          <w:color w:val="7030A0"/>
          <w:sz w:val="24"/>
          <w:szCs w:val="24"/>
        </w:rPr>
      </w:pPr>
      <w:r w:rsidRPr="00E155CC">
        <w:rPr>
          <w:rFonts w:ascii="Times New Roman" w:hAnsi="Times New Roman" w:cs="Times New Roman"/>
          <w:color w:val="7030A0"/>
          <w:sz w:val="24"/>
          <w:szCs w:val="24"/>
        </w:rPr>
        <w:t>J</w:t>
      </w:r>
      <w:r w:rsidR="00B070A7" w:rsidRPr="00E155CC">
        <w:rPr>
          <w:rFonts w:ascii="Times New Roman" w:hAnsi="Times New Roman" w:cs="Times New Roman"/>
          <w:color w:val="7030A0"/>
          <w:sz w:val="24"/>
          <w:szCs w:val="24"/>
        </w:rPr>
        <w:t xml:space="preserve">eder Mensch in Fleisch, Knochen, Blut, </w:t>
      </w:r>
      <w:r w:rsidR="009002BC">
        <w:rPr>
          <w:rFonts w:ascii="Times New Roman" w:hAnsi="Times New Roman" w:cs="Times New Roman"/>
          <w:color w:val="7030A0"/>
          <w:sz w:val="24"/>
          <w:szCs w:val="24"/>
        </w:rPr>
        <w:t xml:space="preserve">und sogar als </w:t>
      </w:r>
      <w:r w:rsidR="00B070A7" w:rsidRPr="00E155CC">
        <w:rPr>
          <w:rFonts w:ascii="Times New Roman" w:hAnsi="Times New Roman" w:cs="Times New Roman"/>
          <w:color w:val="7030A0"/>
          <w:sz w:val="24"/>
          <w:szCs w:val="24"/>
        </w:rPr>
        <w:t xml:space="preserve">Person, ist Seele in einem lebenden Körper; er kann die Zustimmung, </w:t>
      </w:r>
      <w:r w:rsidR="009002BC">
        <w:rPr>
          <w:rFonts w:ascii="Times New Roman" w:hAnsi="Times New Roman" w:cs="Times New Roman"/>
          <w:color w:val="7030A0"/>
          <w:sz w:val="24"/>
          <w:szCs w:val="24"/>
        </w:rPr>
        <w:t>beherrscht</w:t>
      </w:r>
      <w:r w:rsidR="00B070A7" w:rsidRPr="00E155CC">
        <w:rPr>
          <w:rFonts w:ascii="Times New Roman" w:hAnsi="Times New Roman" w:cs="Times New Roman"/>
          <w:color w:val="7030A0"/>
          <w:sz w:val="24"/>
          <w:szCs w:val="24"/>
        </w:rPr>
        <w:t xml:space="preserve"> zu werden, widerrufen oder verweigern und </w:t>
      </w:r>
      <w:r w:rsidR="009002BC">
        <w:rPr>
          <w:rFonts w:ascii="Times New Roman" w:hAnsi="Times New Roman" w:cs="Times New Roman"/>
          <w:color w:val="7030A0"/>
          <w:sz w:val="24"/>
          <w:szCs w:val="24"/>
        </w:rPr>
        <w:t xml:space="preserve">lebt </w:t>
      </w:r>
      <w:r w:rsidR="00B070A7" w:rsidRPr="00E155CC">
        <w:rPr>
          <w:rFonts w:ascii="Times New Roman" w:hAnsi="Times New Roman" w:cs="Times New Roman"/>
          <w:color w:val="7030A0"/>
          <w:sz w:val="24"/>
          <w:szCs w:val="24"/>
        </w:rPr>
        <w:t xml:space="preserve">frei </w:t>
      </w:r>
      <w:r w:rsidR="00057925">
        <w:rPr>
          <w:rFonts w:ascii="Times New Roman" w:hAnsi="Times New Roman" w:cs="Times New Roman"/>
          <w:color w:val="7030A0"/>
          <w:sz w:val="24"/>
          <w:szCs w:val="24"/>
        </w:rPr>
        <w:t xml:space="preserve">von Kontrolle und </w:t>
      </w:r>
      <w:r w:rsidR="00B070A7" w:rsidRPr="00E155CC">
        <w:rPr>
          <w:rFonts w:ascii="Times New Roman" w:hAnsi="Times New Roman" w:cs="Times New Roman"/>
          <w:color w:val="7030A0"/>
          <w:sz w:val="24"/>
          <w:szCs w:val="24"/>
        </w:rPr>
        <w:t xml:space="preserve">rechtlichen Beschränkungen </w:t>
      </w:r>
      <w:r w:rsidR="009002BC">
        <w:rPr>
          <w:rFonts w:ascii="Times New Roman" w:hAnsi="Times New Roman" w:cs="Times New Roman"/>
          <w:color w:val="7030A0"/>
          <w:sz w:val="24"/>
          <w:szCs w:val="24"/>
        </w:rPr>
        <w:t xml:space="preserve">jedweder </w:t>
      </w:r>
      <w:r w:rsidR="00057925">
        <w:rPr>
          <w:rFonts w:ascii="Times New Roman" w:hAnsi="Times New Roman" w:cs="Times New Roman"/>
          <w:color w:val="7030A0"/>
          <w:sz w:val="24"/>
          <w:szCs w:val="24"/>
        </w:rPr>
        <w:t>Gerichtsbarkeit</w:t>
      </w:r>
      <w:r w:rsidR="009002BC">
        <w:rPr>
          <w:rFonts w:ascii="Times New Roman" w:hAnsi="Times New Roman" w:cs="Times New Roman"/>
          <w:color w:val="7030A0"/>
          <w:sz w:val="24"/>
          <w:szCs w:val="24"/>
        </w:rPr>
        <w:t xml:space="preserve">, die </w:t>
      </w:r>
      <w:r w:rsidR="00B070A7" w:rsidRPr="00E155CC">
        <w:rPr>
          <w:rFonts w:ascii="Times New Roman" w:hAnsi="Times New Roman" w:cs="Times New Roman"/>
          <w:color w:val="7030A0"/>
          <w:sz w:val="24"/>
          <w:szCs w:val="24"/>
        </w:rPr>
        <w:t>der o</w:t>
      </w:r>
      <w:r w:rsidR="00057925">
        <w:rPr>
          <w:rFonts w:ascii="Times New Roman" w:hAnsi="Times New Roman" w:cs="Times New Roman"/>
          <w:color w:val="7030A0"/>
          <w:sz w:val="24"/>
          <w:szCs w:val="24"/>
        </w:rPr>
        <w:t>bersten Ordnungsmacht (Universelle G</w:t>
      </w:r>
      <w:r w:rsidR="00B070A7" w:rsidRPr="00E155CC">
        <w:rPr>
          <w:rFonts w:ascii="Times New Roman" w:hAnsi="Times New Roman" w:cs="Times New Roman"/>
          <w:color w:val="7030A0"/>
          <w:sz w:val="24"/>
          <w:szCs w:val="24"/>
        </w:rPr>
        <w:t>esetze)</w:t>
      </w:r>
      <w:r w:rsidR="009002BC">
        <w:rPr>
          <w:rFonts w:ascii="Times New Roman" w:hAnsi="Times New Roman" w:cs="Times New Roman"/>
          <w:color w:val="7030A0"/>
          <w:sz w:val="24"/>
          <w:szCs w:val="24"/>
        </w:rPr>
        <w:t xml:space="preserve"> </w:t>
      </w:r>
      <w:r w:rsidR="00057925">
        <w:rPr>
          <w:rFonts w:ascii="Times New Roman" w:hAnsi="Times New Roman" w:cs="Times New Roman"/>
          <w:color w:val="7030A0"/>
          <w:sz w:val="24"/>
          <w:szCs w:val="24"/>
        </w:rPr>
        <w:t>untersteht.</w:t>
      </w:r>
      <w:r w:rsidR="00E02796">
        <w:rPr>
          <w:rFonts w:ascii="Times New Roman" w:hAnsi="Times New Roman" w:cs="Times New Roman"/>
          <w:color w:val="7030A0"/>
          <w:sz w:val="24"/>
          <w:szCs w:val="24"/>
        </w:rPr>
        <w:t xml:space="preserve"> Ist</w:t>
      </w:r>
      <w:r w:rsidRPr="00E155CC">
        <w:rPr>
          <w:rFonts w:ascii="Times New Roman" w:hAnsi="Times New Roman" w:cs="Times New Roman"/>
          <w:color w:val="7030A0"/>
          <w:sz w:val="24"/>
          <w:szCs w:val="24"/>
        </w:rPr>
        <w:t xml:space="preserve"> das</w:t>
      </w:r>
      <w:r w:rsidR="00E02796">
        <w:rPr>
          <w:rFonts w:ascii="Times New Roman" w:hAnsi="Times New Roman" w:cs="Times New Roman"/>
          <w:color w:val="7030A0"/>
          <w:sz w:val="24"/>
          <w:szCs w:val="24"/>
        </w:rPr>
        <w:t xml:space="preserve"> wahr</w:t>
      </w:r>
      <w:r w:rsidR="00FD1414">
        <w:rPr>
          <w:rFonts w:ascii="Times New Roman" w:hAnsi="Times New Roman" w:cs="Times New Roman"/>
          <w:color w:val="7030A0"/>
          <w:sz w:val="24"/>
          <w:szCs w:val="24"/>
        </w:rPr>
        <w:t>? JA? Wenn NEIN, widerlegt</w:t>
      </w:r>
      <w:r w:rsidRPr="00E155CC">
        <w:rPr>
          <w:rFonts w:ascii="Times New Roman" w:hAnsi="Times New Roman" w:cs="Times New Roman"/>
          <w:color w:val="7030A0"/>
          <w:sz w:val="24"/>
          <w:szCs w:val="24"/>
        </w:rPr>
        <w:t xml:space="preserve"> es.</w:t>
      </w:r>
    </w:p>
    <w:p w:rsidR="00E155CC" w:rsidRPr="00E155CC" w:rsidRDefault="00E155CC" w:rsidP="00E155CC">
      <w:pPr>
        <w:pStyle w:val="Listenabsatz"/>
        <w:spacing w:line="240" w:lineRule="auto"/>
        <w:ind w:left="355" w:right="40"/>
        <w:jc w:val="both"/>
        <w:rPr>
          <w:rFonts w:ascii="Times New Roman" w:hAnsi="Times New Roman" w:cs="Times New Roman"/>
          <w:color w:val="7030A0"/>
          <w:sz w:val="24"/>
          <w:szCs w:val="24"/>
        </w:rPr>
      </w:pPr>
    </w:p>
    <w:p w:rsidR="00E155CC" w:rsidRDefault="00E155CC" w:rsidP="00E155CC">
      <w:pPr>
        <w:pStyle w:val="Listenabsatz"/>
        <w:numPr>
          <w:ilvl w:val="0"/>
          <w:numId w:val="1"/>
        </w:numPr>
        <w:spacing w:line="240" w:lineRule="auto"/>
        <w:ind w:right="40"/>
        <w:jc w:val="both"/>
        <w:rPr>
          <w:rFonts w:ascii="Times New Roman" w:hAnsi="Times New Roman" w:cs="Times New Roman"/>
          <w:color w:val="7030A0"/>
          <w:sz w:val="24"/>
          <w:szCs w:val="24"/>
        </w:rPr>
      </w:pPr>
      <w:r w:rsidRPr="00E155CC">
        <w:rPr>
          <w:rFonts w:ascii="Times New Roman" w:hAnsi="Times New Roman" w:cs="Times New Roman"/>
          <w:color w:val="7030A0"/>
          <w:sz w:val="24"/>
          <w:szCs w:val="24"/>
        </w:rPr>
        <w:t xml:space="preserve">ICH BIN, ewige verkörperte Essenz, auch wahrgenommen als </w:t>
      </w:r>
      <w:proofErr w:type="spellStart"/>
      <w:r w:rsidR="00F641D4">
        <w:rPr>
          <w:rFonts w:ascii="Times New Roman" w:hAnsi="Times New Roman" w:cs="Times New Roman"/>
          <w:color w:val="7030A0"/>
          <w:sz w:val="24"/>
          <w:szCs w:val="24"/>
          <w:highlight w:val="yellow"/>
        </w:rPr>
        <w:t>vorname</w:t>
      </w:r>
      <w:proofErr w:type="spellEnd"/>
      <w:r w:rsidR="00F641D4">
        <w:rPr>
          <w:rFonts w:ascii="Times New Roman" w:hAnsi="Times New Roman" w:cs="Times New Roman"/>
          <w:color w:val="7030A0"/>
          <w:sz w:val="24"/>
          <w:szCs w:val="24"/>
          <w:highlight w:val="yellow"/>
        </w:rPr>
        <w:t xml:space="preserve"> </w:t>
      </w:r>
      <w:proofErr w:type="spellStart"/>
      <w:r w:rsidR="00F641D4">
        <w:rPr>
          <w:rFonts w:ascii="Times New Roman" w:hAnsi="Times New Roman" w:cs="Times New Roman"/>
          <w:color w:val="7030A0"/>
          <w:sz w:val="24"/>
          <w:szCs w:val="24"/>
          <w:highlight w:val="yellow"/>
        </w:rPr>
        <w:t>n</w:t>
      </w:r>
      <w:r w:rsidRPr="00E155CC">
        <w:rPr>
          <w:rFonts w:ascii="Times New Roman" w:hAnsi="Times New Roman" w:cs="Times New Roman"/>
          <w:color w:val="7030A0"/>
          <w:sz w:val="24"/>
          <w:szCs w:val="24"/>
          <w:highlight w:val="yellow"/>
        </w:rPr>
        <w:t>achname</w:t>
      </w:r>
      <w:proofErr w:type="spellEnd"/>
      <w:r w:rsidRPr="00E155CC">
        <w:rPr>
          <w:rFonts w:ascii="Times New Roman" w:hAnsi="Times New Roman" w:cs="Times New Roman"/>
          <w:color w:val="7030A0"/>
          <w:sz w:val="24"/>
          <w:szCs w:val="24"/>
        </w:rPr>
        <w:t xml:space="preserve">. </w:t>
      </w:r>
      <w:r w:rsidR="00FB5B1F">
        <w:rPr>
          <w:rFonts w:ascii="Times New Roman" w:hAnsi="Times New Roman" w:cs="Times New Roman"/>
          <w:color w:val="7030A0"/>
          <w:sz w:val="24"/>
          <w:szCs w:val="24"/>
        </w:rPr>
        <w:t xml:space="preserve">Ist </w:t>
      </w:r>
      <w:r w:rsidRPr="00F22658">
        <w:rPr>
          <w:rFonts w:ascii="Times New Roman" w:hAnsi="Times New Roman" w:cs="Times New Roman"/>
          <w:color w:val="7030A0"/>
          <w:sz w:val="24"/>
          <w:szCs w:val="24"/>
        </w:rPr>
        <w:t>das</w:t>
      </w:r>
      <w:r w:rsidR="00FD1414">
        <w:rPr>
          <w:rFonts w:ascii="Times New Roman" w:hAnsi="Times New Roman" w:cs="Times New Roman"/>
          <w:color w:val="7030A0"/>
          <w:sz w:val="24"/>
          <w:szCs w:val="24"/>
        </w:rPr>
        <w:t xml:space="preserve"> wahr? JA? Wenn NEIN, widerlegt</w:t>
      </w:r>
      <w:r w:rsidRPr="00F22658">
        <w:rPr>
          <w:rFonts w:ascii="Times New Roman" w:hAnsi="Times New Roman" w:cs="Times New Roman"/>
          <w:color w:val="7030A0"/>
          <w:sz w:val="24"/>
          <w:szCs w:val="24"/>
        </w:rPr>
        <w:t xml:space="preserve"> es.</w:t>
      </w:r>
    </w:p>
    <w:p w:rsidR="00E155CC" w:rsidRPr="00E155CC" w:rsidRDefault="00E155CC" w:rsidP="00E155CC">
      <w:pPr>
        <w:pStyle w:val="Listenabsatz"/>
        <w:rPr>
          <w:rFonts w:ascii="Times New Roman" w:hAnsi="Times New Roman" w:cs="Times New Roman"/>
          <w:color w:val="7030A0"/>
          <w:sz w:val="24"/>
          <w:szCs w:val="24"/>
        </w:rPr>
      </w:pPr>
    </w:p>
    <w:p w:rsidR="00E155CC" w:rsidRDefault="00E155CC" w:rsidP="00E155CC">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D</w:t>
      </w:r>
      <w:r w:rsidRPr="00E155CC">
        <w:rPr>
          <w:rFonts w:ascii="Times New Roman" w:hAnsi="Times New Roman" w:cs="Times New Roman"/>
          <w:color w:val="7030A0"/>
          <w:sz w:val="24"/>
          <w:szCs w:val="24"/>
        </w:rPr>
        <w:t xml:space="preserve">ie Dokumente von ICH BIN und der Neuen </w:t>
      </w:r>
      <w:r>
        <w:rPr>
          <w:rFonts w:ascii="Times New Roman" w:hAnsi="Times New Roman" w:cs="Times New Roman"/>
          <w:color w:val="7030A0"/>
          <w:sz w:val="24"/>
          <w:szCs w:val="24"/>
        </w:rPr>
        <w:t>Erdenführung</w:t>
      </w:r>
      <w:r w:rsidR="00FB5B1F">
        <w:rPr>
          <w:rFonts w:ascii="Times New Roman" w:hAnsi="Times New Roman" w:cs="Times New Roman"/>
          <w:color w:val="7030A0"/>
          <w:sz w:val="24"/>
          <w:szCs w:val="24"/>
        </w:rPr>
        <w:t xml:space="preserve"> sind bis heute unwiderlegt </w:t>
      </w:r>
      <w:r w:rsidRPr="00E155CC">
        <w:rPr>
          <w:rFonts w:ascii="Times New Roman" w:hAnsi="Times New Roman" w:cs="Times New Roman"/>
          <w:color w:val="7030A0"/>
          <w:sz w:val="24"/>
          <w:szCs w:val="24"/>
        </w:rPr>
        <w:t xml:space="preserve">und gültig in </w:t>
      </w:r>
      <w:r w:rsidR="00FB5B1F">
        <w:rPr>
          <w:rFonts w:ascii="Times New Roman" w:hAnsi="Times New Roman" w:cs="Times New Roman"/>
          <w:color w:val="7030A0"/>
          <w:sz w:val="24"/>
          <w:szCs w:val="24"/>
        </w:rPr>
        <w:t xml:space="preserve">der </w:t>
      </w:r>
      <w:r w:rsidRPr="00E155CC">
        <w:rPr>
          <w:rFonts w:ascii="Times New Roman" w:hAnsi="Times New Roman" w:cs="Times New Roman"/>
          <w:color w:val="7030A0"/>
          <w:sz w:val="24"/>
          <w:szCs w:val="24"/>
        </w:rPr>
        <w:t xml:space="preserve">und für </w:t>
      </w:r>
      <w:r w:rsidR="009551D4">
        <w:rPr>
          <w:rFonts w:ascii="Times New Roman" w:hAnsi="Times New Roman" w:cs="Times New Roman"/>
          <w:color w:val="7030A0"/>
          <w:sz w:val="24"/>
          <w:szCs w:val="24"/>
        </w:rPr>
        <w:t xml:space="preserve">die ganze </w:t>
      </w:r>
      <w:r w:rsidRPr="00E155CC">
        <w:rPr>
          <w:rFonts w:ascii="Times New Roman" w:hAnsi="Times New Roman" w:cs="Times New Roman"/>
          <w:color w:val="7030A0"/>
          <w:sz w:val="24"/>
          <w:szCs w:val="24"/>
        </w:rPr>
        <w:t xml:space="preserve">Welt. </w:t>
      </w:r>
      <w:r w:rsidR="00FB5B1F">
        <w:rPr>
          <w:rFonts w:ascii="Times New Roman" w:hAnsi="Times New Roman" w:cs="Times New Roman"/>
          <w:color w:val="7030A0"/>
          <w:sz w:val="24"/>
          <w:szCs w:val="24"/>
        </w:rPr>
        <w:t>Ist</w:t>
      </w:r>
      <w:r w:rsidRPr="00F22658">
        <w:rPr>
          <w:rFonts w:ascii="Times New Roman" w:hAnsi="Times New Roman" w:cs="Times New Roman"/>
          <w:color w:val="7030A0"/>
          <w:sz w:val="24"/>
          <w:szCs w:val="24"/>
        </w:rPr>
        <w:t xml:space="preserve"> das</w:t>
      </w:r>
      <w:r w:rsidR="00FD1414">
        <w:rPr>
          <w:rFonts w:ascii="Times New Roman" w:hAnsi="Times New Roman" w:cs="Times New Roman"/>
          <w:color w:val="7030A0"/>
          <w:sz w:val="24"/>
          <w:szCs w:val="24"/>
        </w:rPr>
        <w:t xml:space="preserve"> wahr? JA? Wenn NEIN, widerlegt</w:t>
      </w:r>
      <w:r w:rsidRPr="00F22658">
        <w:rPr>
          <w:rFonts w:ascii="Times New Roman" w:hAnsi="Times New Roman" w:cs="Times New Roman"/>
          <w:color w:val="7030A0"/>
          <w:sz w:val="24"/>
          <w:szCs w:val="24"/>
        </w:rPr>
        <w:t xml:space="preserve"> es</w:t>
      </w:r>
      <w:r w:rsidR="00B10AE6">
        <w:rPr>
          <w:rFonts w:ascii="Times New Roman" w:hAnsi="Times New Roman" w:cs="Times New Roman"/>
          <w:color w:val="7030A0"/>
          <w:sz w:val="24"/>
          <w:szCs w:val="24"/>
        </w:rPr>
        <w:t>.</w:t>
      </w:r>
    </w:p>
    <w:p w:rsidR="00B10AE6" w:rsidRPr="00B10AE6" w:rsidRDefault="00B10AE6" w:rsidP="00B10AE6">
      <w:pPr>
        <w:pStyle w:val="Listenabsatz"/>
        <w:rPr>
          <w:rFonts w:ascii="Times New Roman" w:hAnsi="Times New Roman" w:cs="Times New Roman"/>
          <w:color w:val="7030A0"/>
          <w:sz w:val="24"/>
          <w:szCs w:val="24"/>
        </w:rPr>
      </w:pPr>
    </w:p>
    <w:p w:rsidR="00E155CC" w:rsidRDefault="00B10AE6" w:rsidP="00B10AE6">
      <w:pPr>
        <w:pStyle w:val="Listenabsatz"/>
        <w:numPr>
          <w:ilvl w:val="0"/>
          <w:numId w:val="1"/>
        </w:numPr>
        <w:spacing w:line="240" w:lineRule="auto"/>
        <w:ind w:right="40"/>
        <w:jc w:val="both"/>
        <w:rPr>
          <w:rFonts w:ascii="Times New Roman" w:hAnsi="Times New Roman" w:cs="Times New Roman"/>
          <w:color w:val="7030A0"/>
          <w:sz w:val="24"/>
          <w:szCs w:val="24"/>
        </w:rPr>
      </w:pPr>
      <w:r w:rsidRPr="00B10AE6">
        <w:rPr>
          <w:rFonts w:ascii="Times New Roman" w:hAnsi="Times New Roman" w:cs="Times New Roman"/>
          <w:color w:val="7030A0"/>
          <w:sz w:val="24"/>
          <w:szCs w:val="24"/>
        </w:rPr>
        <w:t>D</w:t>
      </w:r>
      <w:r w:rsidR="00F641D4">
        <w:rPr>
          <w:rFonts w:ascii="Times New Roman" w:hAnsi="Times New Roman" w:cs="Times New Roman"/>
          <w:color w:val="7030A0"/>
          <w:sz w:val="24"/>
          <w:szCs w:val="24"/>
        </w:rPr>
        <w:t xml:space="preserve">ie ganze Erde </w:t>
      </w:r>
      <w:r w:rsidRPr="00B10AE6">
        <w:rPr>
          <w:rFonts w:ascii="Times New Roman" w:hAnsi="Times New Roman" w:cs="Times New Roman"/>
          <w:color w:val="7030A0"/>
          <w:sz w:val="24"/>
          <w:szCs w:val="24"/>
        </w:rPr>
        <w:t xml:space="preserve">ist </w:t>
      </w:r>
      <w:proofErr w:type="spellStart"/>
      <w:r w:rsidRPr="00B10AE6">
        <w:rPr>
          <w:rFonts w:ascii="Times New Roman" w:hAnsi="Times New Roman" w:cs="Times New Roman"/>
          <w:color w:val="7030A0"/>
          <w:sz w:val="24"/>
          <w:szCs w:val="24"/>
        </w:rPr>
        <w:t>terra</w:t>
      </w:r>
      <w:r>
        <w:rPr>
          <w:rFonts w:ascii="Times New Roman" w:hAnsi="Times New Roman" w:cs="Times New Roman"/>
          <w:color w:val="7030A0"/>
          <w:sz w:val="24"/>
          <w:szCs w:val="24"/>
        </w:rPr>
        <w:t>e</w:t>
      </w:r>
      <w:proofErr w:type="spellEnd"/>
      <w:r w:rsidRPr="00B10AE6">
        <w:rPr>
          <w:rFonts w:ascii="Times New Roman" w:hAnsi="Times New Roman" w:cs="Times New Roman"/>
          <w:color w:val="7030A0"/>
          <w:sz w:val="24"/>
          <w:szCs w:val="24"/>
        </w:rPr>
        <w:t xml:space="preserve"> </w:t>
      </w:r>
      <w:proofErr w:type="spellStart"/>
      <w:r w:rsidRPr="00B10AE6">
        <w:rPr>
          <w:rFonts w:ascii="Times New Roman" w:hAnsi="Times New Roman" w:cs="Times New Roman"/>
          <w:color w:val="7030A0"/>
          <w:sz w:val="24"/>
          <w:szCs w:val="24"/>
        </w:rPr>
        <w:t>nullius</w:t>
      </w:r>
      <w:proofErr w:type="spellEnd"/>
      <w:r w:rsidR="00C03380">
        <w:rPr>
          <w:rFonts w:ascii="Times New Roman" w:hAnsi="Times New Roman" w:cs="Times New Roman"/>
          <w:color w:val="7030A0"/>
          <w:sz w:val="24"/>
          <w:szCs w:val="24"/>
        </w:rPr>
        <w:t xml:space="preserve"> (Eigentumsloses Land)</w:t>
      </w:r>
      <w:r w:rsidRPr="00B10AE6">
        <w:rPr>
          <w:rFonts w:ascii="Times New Roman" w:hAnsi="Times New Roman" w:cs="Times New Roman"/>
          <w:color w:val="7030A0"/>
          <w:sz w:val="24"/>
          <w:szCs w:val="24"/>
        </w:rPr>
        <w:t xml:space="preserve">, also </w:t>
      </w:r>
      <w:r w:rsidR="00021634">
        <w:rPr>
          <w:rFonts w:ascii="Times New Roman" w:hAnsi="Times New Roman" w:cs="Times New Roman"/>
          <w:color w:val="7030A0"/>
          <w:sz w:val="24"/>
          <w:szCs w:val="24"/>
        </w:rPr>
        <w:t xml:space="preserve">gehört </w:t>
      </w:r>
      <w:r w:rsidR="00A95656">
        <w:rPr>
          <w:rFonts w:ascii="Times New Roman" w:hAnsi="Times New Roman" w:cs="Times New Roman"/>
          <w:color w:val="7030A0"/>
          <w:sz w:val="24"/>
          <w:szCs w:val="24"/>
        </w:rPr>
        <w:t>sie</w:t>
      </w:r>
      <w:r w:rsidR="00021634">
        <w:rPr>
          <w:rFonts w:ascii="Times New Roman" w:hAnsi="Times New Roman" w:cs="Times New Roman"/>
          <w:color w:val="7030A0"/>
          <w:sz w:val="24"/>
          <w:szCs w:val="24"/>
        </w:rPr>
        <w:t xml:space="preserve"> allen</w:t>
      </w:r>
      <w:r w:rsidRPr="00B10AE6">
        <w:rPr>
          <w:rFonts w:ascii="Times New Roman" w:hAnsi="Times New Roman" w:cs="Times New Roman"/>
          <w:color w:val="7030A0"/>
          <w:sz w:val="24"/>
          <w:szCs w:val="24"/>
        </w:rPr>
        <w:t xml:space="preserve"> lebenden Mensch</w:t>
      </w:r>
      <w:r>
        <w:rPr>
          <w:rFonts w:ascii="Times New Roman" w:hAnsi="Times New Roman" w:cs="Times New Roman"/>
          <w:color w:val="7030A0"/>
          <w:sz w:val="24"/>
          <w:szCs w:val="24"/>
        </w:rPr>
        <w:t xml:space="preserve">en </w:t>
      </w:r>
      <w:r w:rsidR="00367269">
        <w:rPr>
          <w:rFonts w:ascii="Times New Roman" w:hAnsi="Times New Roman" w:cs="Times New Roman"/>
          <w:color w:val="7030A0"/>
          <w:sz w:val="24"/>
          <w:szCs w:val="24"/>
        </w:rPr>
        <w:t xml:space="preserve">in </w:t>
      </w:r>
      <w:proofErr w:type="spellStart"/>
      <w:r w:rsidR="00367269">
        <w:rPr>
          <w:rFonts w:ascii="Times New Roman" w:hAnsi="Times New Roman" w:cs="Times New Roman"/>
          <w:color w:val="7030A0"/>
          <w:sz w:val="24"/>
          <w:szCs w:val="24"/>
        </w:rPr>
        <w:t>spiritu</w:t>
      </w:r>
      <w:proofErr w:type="spellEnd"/>
      <w:r w:rsidR="00367269">
        <w:rPr>
          <w:rFonts w:ascii="Times New Roman" w:hAnsi="Times New Roman" w:cs="Times New Roman"/>
          <w:color w:val="7030A0"/>
          <w:sz w:val="24"/>
          <w:szCs w:val="24"/>
        </w:rPr>
        <w:t>,</w:t>
      </w:r>
      <w:r>
        <w:rPr>
          <w:rFonts w:ascii="Times New Roman" w:hAnsi="Times New Roman" w:cs="Times New Roman"/>
          <w:color w:val="7030A0"/>
          <w:sz w:val="24"/>
          <w:szCs w:val="24"/>
        </w:rPr>
        <w:t xml:space="preserve"> in Fleisch, Knochen und Blut.</w:t>
      </w:r>
      <w:r w:rsidR="00D21FCD" w:rsidRPr="00D21FCD">
        <w:rPr>
          <w:rFonts w:ascii="Times New Roman" w:hAnsi="Times New Roman" w:cs="Times New Roman"/>
          <w:color w:val="7030A0"/>
          <w:sz w:val="24"/>
          <w:szCs w:val="24"/>
        </w:rPr>
        <w:t xml:space="preserve"> </w:t>
      </w:r>
      <w:r w:rsidR="00367269">
        <w:rPr>
          <w:rFonts w:ascii="Times New Roman" w:hAnsi="Times New Roman" w:cs="Times New Roman"/>
          <w:color w:val="7030A0"/>
          <w:sz w:val="24"/>
          <w:szCs w:val="24"/>
        </w:rPr>
        <w:t>Ist</w:t>
      </w:r>
      <w:r w:rsidR="00D21FCD" w:rsidRPr="00F22658">
        <w:rPr>
          <w:rFonts w:ascii="Times New Roman" w:hAnsi="Times New Roman" w:cs="Times New Roman"/>
          <w:color w:val="7030A0"/>
          <w:sz w:val="24"/>
          <w:szCs w:val="24"/>
        </w:rPr>
        <w:t xml:space="preserve"> das</w:t>
      </w:r>
      <w:r w:rsidR="00FD1414">
        <w:rPr>
          <w:rFonts w:ascii="Times New Roman" w:hAnsi="Times New Roman" w:cs="Times New Roman"/>
          <w:color w:val="7030A0"/>
          <w:sz w:val="24"/>
          <w:szCs w:val="24"/>
        </w:rPr>
        <w:t xml:space="preserve"> wahr? JA? Wenn NEIN, widerlegt</w:t>
      </w:r>
      <w:r w:rsidR="00D21FCD" w:rsidRPr="00F22658">
        <w:rPr>
          <w:rFonts w:ascii="Times New Roman" w:hAnsi="Times New Roman" w:cs="Times New Roman"/>
          <w:color w:val="7030A0"/>
          <w:sz w:val="24"/>
          <w:szCs w:val="24"/>
        </w:rPr>
        <w:t xml:space="preserve"> es</w:t>
      </w:r>
      <w:r w:rsidR="00D21FCD">
        <w:rPr>
          <w:rFonts w:ascii="Times New Roman" w:hAnsi="Times New Roman" w:cs="Times New Roman"/>
          <w:color w:val="7030A0"/>
          <w:sz w:val="24"/>
          <w:szCs w:val="24"/>
        </w:rPr>
        <w:t>.</w:t>
      </w:r>
    </w:p>
    <w:p w:rsidR="00D21FCD" w:rsidRPr="00D21FCD" w:rsidRDefault="00D21FCD" w:rsidP="00D21FCD">
      <w:pPr>
        <w:pStyle w:val="Listenabsatz"/>
        <w:rPr>
          <w:rFonts w:ascii="Times New Roman" w:hAnsi="Times New Roman" w:cs="Times New Roman"/>
          <w:color w:val="7030A0"/>
          <w:sz w:val="24"/>
          <w:szCs w:val="24"/>
        </w:rPr>
      </w:pPr>
    </w:p>
    <w:p w:rsidR="00D21FCD" w:rsidRDefault="00EB637B" w:rsidP="00D21FCD">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Das</w:t>
      </w:r>
      <w:r w:rsidR="00D21FCD" w:rsidRPr="00D21FCD">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Vorgehen von </w:t>
      </w:r>
      <w:r w:rsidR="00D21FCD" w:rsidRPr="00D21FCD">
        <w:rPr>
          <w:rFonts w:ascii="Times New Roman" w:hAnsi="Times New Roman" w:cs="Times New Roman"/>
          <w:color w:val="7030A0"/>
          <w:sz w:val="24"/>
          <w:szCs w:val="24"/>
        </w:rPr>
        <w:t xml:space="preserve">WIR </w:t>
      </w:r>
      <w:r>
        <w:rPr>
          <w:rFonts w:ascii="Times New Roman" w:hAnsi="Times New Roman" w:cs="Times New Roman"/>
          <w:color w:val="7030A0"/>
          <w:sz w:val="24"/>
          <w:szCs w:val="24"/>
        </w:rPr>
        <w:t>IST ICH BIN</w:t>
      </w:r>
      <w:r w:rsidR="00D21FCD" w:rsidRPr="00D21FCD">
        <w:rPr>
          <w:rFonts w:ascii="Times New Roman" w:hAnsi="Times New Roman" w:cs="Times New Roman"/>
          <w:color w:val="7030A0"/>
          <w:sz w:val="24"/>
          <w:szCs w:val="24"/>
        </w:rPr>
        <w:t xml:space="preserve">, </w:t>
      </w:r>
      <w:r w:rsidR="00A95656">
        <w:rPr>
          <w:rFonts w:ascii="Times New Roman" w:hAnsi="Times New Roman" w:cs="Times New Roman"/>
          <w:color w:val="7030A0"/>
          <w:sz w:val="24"/>
          <w:szCs w:val="24"/>
        </w:rPr>
        <w:t>wiedergege</w:t>
      </w:r>
      <w:r>
        <w:rPr>
          <w:rFonts w:ascii="Times New Roman" w:hAnsi="Times New Roman" w:cs="Times New Roman"/>
          <w:color w:val="7030A0"/>
          <w:sz w:val="24"/>
          <w:szCs w:val="24"/>
        </w:rPr>
        <w:t>ben</w:t>
      </w:r>
      <w:r w:rsidR="00D21FCD" w:rsidRPr="00D21FCD">
        <w:rPr>
          <w:rFonts w:ascii="Times New Roman" w:hAnsi="Times New Roman" w:cs="Times New Roman"/>
          <w:color w:val="7030A0"/>
          <w:sz w:val="24"/>
          <w:szCs w:val="24"/>
        </w:rPr>
        <w:t xml:space="preserve"> in schriftlicher Form durch den l</w:t>
      </w:r>
      <w:r>
        <w:rPr>
          <w:rFonts w:ascii="Times New Roman" w:hAnsi="Times New Roman" w:cs="Times New Roman"/>
          <w:color w:val="7030A0"/>
          <w:sz w:val="24"/>
          <w:szCs w:val="24"/>
        </w:rPr>
        <w:t>ebenden Menschen, ist die absolute Ur-</w:t>
      </w:r>
      <w:r w:rsidR="00D21FCD">
        <w:rPr>
          <w:rFonts w:ascii="Times New Roman" w:hAnsi="Times New Roman" w:cs="Times New Roman"/>
          <w:color w:val="7030A0"/>
          <w:sz w:val="24"/>
          <w:szCs w:val="24"/>
        </w:rPr>
        <w:t>Quelle der</w:t>
      </w:r>
      <w:r w:rsidR="00963937">
        <w:rPr>
          <w:rFonts w:ascii="Times New Roman" w:hAnsi="Times New Roman" w:cs="Times New Roman"/>
          <w:color w:val="7030A0"/>
          <w:sz w:val="24"/>
          <w:szCs w:val="24"/>
        </w:rPr>
        <w:t xml:space="preserve"> </w:t>
      </w:r>
      <w:r w:rsidR="00963937" w:rsidRPr="00F641D4">
        <w:rPr>
          <w:rFonts w:ascii="Times New Roman" w:hAnsi="Times New Roman" w:cs="Times New Roman"/>
          <w:color w:val="7030A0"/>
          <w:sz w:val="24"/>
          <w:szCs w:val="24"/>
        </w:rPr>
        <w:t>N</w:t>
      </w:r>
      <w:r w:rsidR="00D21FCD" w:rsidRPr="00F641D4">
        <w:rPr>
          <w:rFonts w:ascii="Times New Roman" w:hAnsi="Times New Roman" w:cs="Times New Roman"/>
          <w:color w:val="7030A0"/>
          <w:sz w:val="24"/>
          <w:szCs w:val="24"/>
        </w:rPr>
        <w:t>euen Erdenführung</w:t>
      </w:r>
      <w:r w:rsidR="00D21FCD" w:rsidRPr="00D21FCD">
        <w:rPr>
          <w:rFonts w:ascii="Times New Roman" w:hAnsi="Times New Roman" w:cs="Times New Roman"/>
          <w:color w:val="7030A0"/>
          <w:sz w:val="24"/>
          <w:szCs w:val="24"/>
        </w:rPr>
        <w:t xml:space="preserve"> und des </w:t>
      </w:r>
      <w:r>
        <w:rPr>
          <w:rFonts w:ascii="Times New Roman" w:hAnsi="Times New Roman" w:cs="Times New Roman"/>
          <w:color w:val="7030A0"/>
          <w:sz w:val="24"/>
          <w:szCs w:val="24"/>
        </w:rPr>
        <w:t>rechtmäßigen</w:t>
      </w:r>
      <w:r w:rsidR="00D21FCD" w:rsidRPr="00D21FCD">
        <w:rPr>
          <w:rFonts w:ascii="Times New Roman" w:hAnsi="Times New Roman" w:cs="Times New Roman"/>
          <w:color w:val="7030A0"/>
          <w:sz w:val="24"/>
          <w:szCs w:val="24"/>
        </w:rPr>
        <w:t xml:space="preserve"> </w:t>
      </w:r>
      <w:r>
        <w:rPr>
          <w:rFonts w:ascii="Times New Roman" w:hAnsi="Times New Roman" w:cs="Times New Roman"/>
          <w:color w:val="7030A0"/>
          <w:sz w:val="24"/>
          <w:szCs w:val="24"/>
        </w:rPr>
        <w:t>Recht</w:t>
      </w:r>
      <w:r w:rsidR="00D21FCD">
        <w:rPr>
          <w:rFonts w:ascii="Times New Roman" w:hAnsi="Times New Roman" w:cs="Times New Roman"/>
          <w:color w:val="7030A0"/>
          <w:sz w:val="24"/>
          <w:szCs w:val="24"/>
        </w:rPr>
        <w:t>s</w:t>
      </w:r>
      <w:r w:rsidR="00D21FCD" w:rsidRPr="00D21FCD">
        <w:rPr>
          <w:rFonts w:ascii="Times New Roman" w:hAnsi="Times New Roman" w:cs="Times New Roman"/>
          <w:color w:val="7030A0"/>
          <w:sz w:val="24"/>
          <w:szCs w:val="24"/>
        </w:rPr>
        <w:t xml:space="preserve">. </w:t>
      </w:r>
      <w:r>
        <w:rPr>
          <w:rFonts w:ascii="Times New Roman" w:hAnsi="Times New Roman" w:cs="Times New Roman"/>
          <w:color w:val="7030A0"/>
          <w:sz w:val="24"/>
          <w:szCs w:val="24"/>
        </w:rPr>
        <w:t>Ist</w:t>
      </w:r>
      <w:r w:rsidR="00D21FCD" w:rsidRPr="00F22658">
        <w:rPr>
          <w:rFonts w:ascii="Times New Roman" w:hAnsi="Times New Roman" w:cs="Times New Roman"/>
          <w:color w:val="7030A0"/>
          <w:sz w:val="24"/>
          <w:szCs w:val="24"/>
        </w:rPr>
        <w:t xml:space="preserve"> das</w:t>
      </w:r>
      <w:r w:rsidR="00F641D4">
        <w:rPr>
          <w:rFonts w:ascii="Times New Roman" w:hAnsi="Times New Roman" w:cs="Times New Roman"/>
          <w:color w:val="7030A0"/>
          <w:sz w:val="24"/>
          <w:szCs w:val="24"/>
        </w:rPr>
        <w:t xml:space="preserve"> wahr? JA? Wenn NEIN, widerlegt</w:t>
      </w:r>
      <w:r w:rsidR="00D21FCD" w:rsidRPr="00F22658">
        <w:rPr>
          <w:rFonts w:ascii="Times New Roman" w:hAnsi="Times New Roman" w:cs="Times New Roman"/>
          <w:color w:val="7030A0"/>
          <w:sz w:val="24"/>
          <w:szCs w:val="24"/>
        </w:rPr>
        <w:t xml:space="preserve"> es</w:t>
      </w:r>
      <w:r w:rsidR="00D21FCD">
        <w:rPr>
          <w:rFonts w:ascii="Times New Roman" w:hAnsi="Times New Roman" w:cs="Times New Roman"/>
          <w:color w:val="7030A0"/>
          <w:sz w:val="24"/>
          <w:szCs w:val="24"/>
        </w:rPr>
        <w:t>.</w:t>
      </w:r>
    </w:p>
    <w:p w:rsidR="00D21FCD" w:rsidRPr="00D21FCD" w:rsidRDefault="00D21FCD" w:rsidP="00D21FCD">
      <w:pPr>
        <w:pStyle w:val="Listenabsatz"/>
        <w:rPr>
          <w:rFonts w:ascii="Times New Roman" w:hAnsi="Times New Roman" w:cs="Times New Roman"/>
          <w:color w:val="7030A0"/>
          <w:sz w:val="24"/>
          <w:szCs w:val="24"/>
        </w:rPr>
      </w:pPr>
    </w:p>
    <w:p w:rsidR="00D21FCD" w:rsidRPr="003625C9" w:rsidRDefault="000100FA" w:rsidP="00D21FCD">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Wenn ein Mann und ein</w:t>
      </w:r>
      <w:r w:rsidR="00D21FCD" w:rsidRPr="003625C9">
        <w:rPr>
          <w:rFonts w:ascii="Times New Roman" w:hAnsi="Times New Roman" w:cs="Times New Roman"/>
          <w:color w:val="7030A0"/>
          <w:sz w:val="24"/>
          <w:szCs w:val="24"/>
        </w:rPr>
        <w:t xml:space="preserve"> Weib</w:t>
      </w:r>
      <w:r w:rsidR="00786AFA">
        <w:rPr>
          <w:rFonts w:ascii="Times New Roman" w:hAnsi="Times New Roman" w:cs="Times New Roman"/>
          <w:color w:val="7030A0"/>
          <w:sz w:val="24"/>
          <w:szCs w:val="24"/>
        </w:rPr>
        <w:t xml:space="preserve"> </w:t>
      </w:r>
      <w:r w:rsidR="00D21FCD" w:rsidRPr="003625C9">
        <w:rPr>
          <w:rFonts w:ascii="Times New Roman" w:hAnsi="Times New Roman" w:cs="Times New Roman"/>
          <w:color w:val="7030A0"/>
          <w:sz w:val="24"/>
          <w:szCs w:val="24"/>
        </w:rPr>
        <w:t>i</w:t>
      </w:r>
      <w:r w:rsidR="00786AFA">
        <w:rPr>
          <w:rFonts w:ascii="Times New Roman" w:hAnsi="Times New Roman" w:cs="Times New Roman"/>
          <w:color w:val="7030A0"/>
          <w:sz w:val="24"/>
          <w:szCs w:val="24"/>
        </w:rPr>
        <w:t xml:space="preserve">hren Status als lebende Menschen in </w:t>
      </w:r>
      <w:proofErr w:type="spellStart"/>
      <w:r w:rsidR="00786AFA">
        <w:rPr>
          <w:rFonts w:ascii="Times New Roman" w:hAnsi="Times New Roman" w:cs="Times New Roman"/>
          <w:color w:val="7030A0"/>
          <w:sz w:val="24"/>
          <w:szCs w:val="24"/>
        </w:rPr>
        <w:t>spiritu</w:t>
      </w:r>
      <w:proofErr w:type="spellEnd"/>
      <w:r w:rsidR="00786AFA">
        <w:rPr>
          <w:rFonts w:ascii="Times New Roman" w:hAnsi="Times New Roman" w:cs="Times New Roman"/>
          <w:color w:val="7030A0"/>
          <w:sz w:val="24"/>
          <w:szCs w:val="24"/>
        </w:rPr>
        <w:t xml:space="preserve"> </w:t>
      </w:r>
      <w:r w:rsidR="00FC0E34" w:rsidRPr="003625C9">
        <w:rPr>
          <w:rFonts w:ascii="Times New Roman" w:hAnsi="Times New Roman" w:cs="Times New Roman"/>
          <w:color w:val="7030A0"/>
          <w:sz w:val="24"/>
          <w:szCs w:val="24"/>
        </w:rPr>
        <w:t>bekunden</w:t>
      </w:r>
      <w:r w:rsidR="00470E4E">
        <w:rPr>
          <w:rFonts w:ascii="Times New Roman" w:hAnsi="Times New Roman" w:cs="Times New Roman"/>
          <w:color w:val="7030A0"/>
          <w:sz w:val="24"/>
          <w:szCs w:val="24"/>
        </w:rPr>
        <w:t xml:space="preserve">, erhalten sie  Namen,  Körper, </w:t>
      </w:r>
      <w:r w:rsidR="00786AFA">
        <w:rPr>
          <w:rFonts w:ascii="Times New Roman" w:hAnsi="Times New Roman" w:cs="Times New Roman"/>
          <w:color w:val="7030A0"/>
          <w:sz w:val="24"/>
          <w:szCs w:val="24"/>
        </w:rPr>
        <w:t>Verstand</w:t>
      </w:r>
      <w:r w:rsidR="00470E4E">
        <w:rPr>
          <w:rFonts w:ascii="Times New Roman" w:hAnsi="Times New Roman" w:cs="Times New Roman"/>
          <w:color w:val="7030A0"/>
          <w:sz w:val="24"/>
          <w:szCs w:val="24"/>
        </w:rPr>
        <w:t xml:space="preserve"> und </w:t>
      </w:r>
      <w:r w:rsidR="00D21FCD" w:rsidRPr="003625C9">
        <w:rPr>
          <w:rFonts w:ascii="Times New Roman" w:hAnsi="Times New Roman" w:cs="Times New Roman"/>
          <w:color w:val="7030A0"/>
          <w:sz w:val="24"/>
          <w:szCs w:val="24"/>
        </w:rPr>
        <w:t xml:space="preserve"> Seele zurück; alle erklärten und nicht erklärten TRUSTs, </w:t>
      </w:r>
      <w:r w:rsidR="009551D4">
        <w:rPr>
          <w:rFonts w:ascii="Times New Roman" w:hAnsi="Times New Roman" w:cs="Times New Roman"/>
          <w:color w:val="7030A0"/>
          <w:sz w:val="24"/>
          <w:szCs w:val="24"/>
        </w:rPr>
        <w:t xml:space="preserve">die </w:t>
      </w:r>
      <w:r w:rsidR="00470E4E">
        <w:rPr>
          <w:rFonts w:ascii="Times New Roman" w:hAnsi="Times New Roman" w:cs="Times New Roman"/>
          <w:color w:val="7030A0"/>
          <w:sz w:val="24"/>
          <w:szCs w:val="24"/>
        </w:rPr>
        <w:t>auf</w:t>
      </w:r>
      <w:r w:rsidR="00FC0E34" w:rsidRPr="003625C9">
        <w:rPr>
          <w:rFonts w:ascii="Times New Roman" w:hAnsi="Times New Roman" w:cs="Times New Roman"/>
          <w:color w:val="7030A0"/>
          <w:sz w:val="24"/>
          <w:szCs w:val="24"/>
        </w:rPr>
        <w:t xml:space="preserve"> Vorspiegelung  falscher Tatsachen</w:t>
      </w:r>
      <w:r w:rsidR="00D21FCD" w:rsidRPr="003625C9">
        <w:rPr>
          <w:rFonts w:ascii="Times New Roman" w:hAnsi="Times New Roman" w:cs="Times New Roman"/>
          <w:color w:val="7030A0"/>
          <w:sz w:val="24"/>
          <w:szCs w:val="24"/>
        </w:rPr>
        <w:t xml:space="preserve"> beruhen, hören auf zu existieren.</w:t>
      </w:r>
      <w:r w:rsidR="003625C9">
        <w:rPr>
          <w:rFonts w:ascii="Times New Roman" w:hAnsi="Times New Roman" w:cs="Times New Roman"/>
          <w:color w:val="7030A0"/>
          <w:sz w:val="24"/>
          <w:szCs w:val="24"/>
        </w:rPr>
        <w:t xml:space="preserve"> </w:t>
      </w:r>
      <w:r>
        <w:rPr>
          <w:rFonts w:ascii="Times New Roman" w:hAnsi="Times New Roman" w:cs="Times New Roman"/>
          <w:color w:val="7030A0"/>
          <w:sz w:val="24"/>
          <w:szCs w:val="24"/>
        </w:rPr>
        <w:t>Ist</w:t>
      </w:r>
      <w:r w:rsidR="00D21FCD" w:rsidRPr="003625C9">
        <w:rPr>
          <w:rFonts w:ascii="Times New Roman" w:hAnsi="Times New Roman" w:cs="Times New Roman"/>
          <w:color w:val="7030A0"/>
          <w:sz w:val="24"/>
          <w:szCs w:val="24"/>
        </w:rPr>
        <w:t xml:space="preserve"> das</w:t>
      </w:r>
      <w:r w:rsidR="00F641D4">
        <w:rPr>
          <w:rFonts w:ascii="Times New Roman" w:hAnsi="Times New Roman" w:cs="Times New Roman"/>
          <w:color w:val="7030A0"/>
          <w:sz w:val="24"/>
          <w:szCs w:val="24"/>
        </w:rPr>
        <w:t xml:space="preserve"> wahr? JA? Wenn NEIN, widerlegt</w:t>
      </w:r>
      <w:r w:rsidR="00D21FCD" w:rsidRPr="003625C9">
        <w:rPr>
          <w:rFonts w:ascii="Times New Roman" w:hAnsi="Times New Roman" w:cs="Times New Roman"/>
          <w:color w:val="7030A0"/>
          <w:sz w:val="24"/>
          <w:szCs w:val="24"/>
        </w:rPr>
        <w:t xml:space="preserve"> es.</w:t>
      </w:r>
    </w:p>
    <w:p w:rsidR="00FC0E34" w:rsidRDefault="00FC0E34" w:rsidP="00D21FCD">
      <w:pPr>
        <w:pStyle w:val="Listenabsatz"/>
        <w:spacing w:line="240" w:lineRule="auto"/>
        <w:ind w:left="360" w:right="40"/>
        <w:jc w:val="both"/>
        <w:rPr>
          <w:rFonts w:ascii="Times New Roman" w:hAnsi="Times New Roman" w:cs="Times New Roman"/>
          <w:color w:val="7030A0"/>
          <w:sz w:val="24"/>
          <w:szCs w:val="24"/>
        </w:rPr>
      </w:pPr>
    </w:p>
    <w:p w:rsidR="003625C9" w:rsidRDefault="00FC0E34" w:rsidP="003625C9">
      <w:pPr>
        <w:pStyle w:val="Listenabsatz"/>
        <w:numPr>
          <w:ilvl w:val="0"/>
          <w:numId w:val="1"/>
        </w:numPr>
        <w:spacing w:line="240" w:lineRule="auto"/>
        <w:ind w:right="40"/>
        <w:jc w:val="both"/>
        <w:rPr>
          <w:rFonts w:ascii="Times New Roman" w:hAnsi="Times New Roman" w:cs="Times New Roman"/>
          <w:color w:val="7030A0"/>
          <w:sz w:val="24"/>
          <w:szCs w:val="24"/>
        </w:rPr>
      </w:pPr>
      <w:r w:rsidRPr="00FC0E34">
        <w:rPr>
          <w:rFonts w:ascii="Times New Roman" w:hAnsi="Times New Roman" w:cs="Times New Roman"/>
          <w:color w:val="7030A0"/>
          <w:sz w:val="24"/>
          <w:szCs w:val="24"/>
        </w:rPr>
        <w:t>Jedwede Zentralbank erzeugt Geld in Form</w:t>
      </w:r>
      <w:r w:rsidR="002148F3">
        <w:rPr>
          <w:rFonts w:ascii="Times New Roman" w:hAnsi="Times New Roman" w:cs="Times New Roman"/>
          <w:color w:val="7030A0"/>
          <w:sz w:val="24"/>
          <w:szCs w:val="24"/>
        </w:rPr>
        <w:t xml:space="preserve"> von Schulden, indem sie </w:t>
      </w:r>
      <w:r w:rsidR="00DF7157">
        <w:rPr>
          <w:rFonts w:ascii="Times New Roman" w:hAnsi="Times New Roman" w:cs="Times New Roman"/>
          <w:color w:val="7030A0"/>
          <w:sz w:val="24"/>
          <w:szCs w:val="24"/>
        </w:rPr>
        <w:t>als Bank</w:t>
      </w:r>
      <w:r w:rsidR="002148F3">
        <w:rPr>
          <w:rFonts w:ascii="Times New Roman" w:hAnsi="Times New Roman" w:cs="Times New Roman"/>
          <w:color w:val="7030A0"/>
          <w:sz w:val="24"/>
          <w:szCs w:val="24"/>
        </w:rPr>
        <w:t xml:space="preserve"> Münzrecht betreibt</w:t>
      </w:r>
      <w:r w:rsidRPr="00FC0E34">
        <w:rPr>
          <w:rFonts w:ascii="Times New Roman" w:hAnsi="Times New Roman" w:cs="Times New Roman"/>
          <w:color w:val="7030A0"/>
          <w:sz w:val="24"/>
          <w:szCs w:val="24"/>
        </w:rPr>
        <w:t>.</w:t>
      </w:r>
      <w:r w:rsidR="003625C9" w:rsidRPr="003625C9">
        <w:rPr>
          <w:rFonts w:ascii="Times New Roman" w:hAnsi="Times New Roman" w:cs="Times New Roman"/>
          <w:color w:val="7030A0"/>
          <w:sz w:val="24"/>
          <w:szCs w:val="24"/>
        </w:rPr>
        <w:t xml:space="preserve"> </w:t>
      </w:r>
      <w:r w:rsidR="002148F3">
        <w:rPr>
          <w:rFonts w:ascii="Times New Roman" w:hAnsi="Times New Roman" w:cs="Times New Roman"/>
          <w:color w:val="7030A0"/>
          <w:sz w:val="24"/>
          <w:szCs w:val="24"/>
        </w:rPr>
        <w:t xml:space="preserve">Ist </w:t>
      </w:r>
      <w:r w:rsidR="003625C9" w:rsidRPr="00F22658">
        <w:rPr>
          <w:rFonts w:ascii="Times New Roman" w:hAnsi="Times New Roman" w:cs="Times New Roman"/>
          <w:color w:val="7030A0"/>
          <w:sz w:val="24"/>
          <w:szCs w:val="24"/>
        </w:rPr>
        <w:t>das</w:t>
      </w:r>
      <w:r w:rsidR="00F641D4">
        <w:rPr>
          <w:rFonts w:ascii="Times New Roman" w:hAnsi="Times New Roman" w:cs="Times New Roman"/>
          <w:color w:val="7030A0"/>
          <w:sz w:val="24"/>
          <w:szCs w:val="24"/>
        </w:rPr>
        <w:t xml:space="preserve"> wahr? JA? Wenn NEIN, widerlegt</w:t>
      </w:r>
      <w:r w:rsidR="003625C9" w:rsidRPr="00F22658">
        <w:rPr>
          <w:rFonts w:ascii="Times New Roman" w:hAnsi="Times New Roman" w:cs="Times New Roman"/>
          <w:color w:val="7030A0"/>
          <w:sz w:val="24"/>
          <w:szCs w:val="24"/>
        </w:rPr>
        <w:t xml:space="preserve"> es</w:t>
      </w:r>
      <w:r w:rsidR="003625C9">
        <w:rPr>
          <w:rFonts w:ascii="Times New Roman" w:hAnsi="Times New Roman" w:cs="Times New Roman"/>
          <w:color w:val="7030A0"/>
          <w:sz w:val="24"/>
          <w:szCs w:val="24"/>
        </w:rPr>
        <w:t>.</w:t>
      </w:r>
    </w:p>
    <w:p w:rsidR="003625C9" w:rsidRDefault="003625C9" w:rsidP="003625C9">
      <w:pPr>
        <w:pStyle w:val="Listenabsatz"/>
        <w:spacing w:line="240" w:lineRule="auto"/>
        <w:ind w:left="360" w:right="40"/>
        <w:jc w:val="both"/>
        <w:rPr>
          <w:rFonts w:ascii="Times New Roman" w:hAnsi="Times New Roman" w:cs="Times New Roman"/>
          <w:color w:val="7030A0"/>
          <w:sz w:val="24"/>
          <w:szCs w:val="24"/>
        </w:rPr>
      </w:pPr>
    </w:p>
    <w:p w:rsidR="00FC0E34" w:rsidRDefault="003625C9" w:rsidP="00FC0E34">
      <w:pPr>
        <w:pStyle w:val="Listenabsatz"/>
        <w:numPr>
          <w:ilvl w:val="0"/>
          <w:numId w:val="1"/>
        </w:numPr>
        <w:spacing w:line="240" w:lineRule="auto"/>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UNIFORM COMMERCIAL CODE (UCC) gehört </w:t>
      </w:r>
      <w:r w:rsidR="00261AFE">
        <w:rPr>
          <w:rFonts w:ascii="Times New Roman" w:hAnsi="Times New Roman" w:cs="Times New Roman"/>
          <w:color w:val="7030A0"/>
          <w:sz w:val="24"/>
          <w:szCs w:val="24"/>
        </w:rPr>
        <w:t xml:space="preserve">ETERNAL ESSENCE </w:t>
      </w:r>
      <w:proofErr w:type="spellStart"/>
      <w:r>
        <w:rPr>
          <w:rFonts w:ascii="Times New Roman" w:hAnsi="Times New Roman" w:cs="Times New Roman"/>
          <w:color w:val="7030A0"/>
          <w:sz w:val="24"/>
          <w:szCs w:val="24"/>
        </w:rPr>
        <w:t>embodied</w:t>
      </w:r>
      <w:proofErr w:type="spellEnd"/>
      <w:r>
        <w:rPr>
          <w:rFonts w:ascii="Times New Roman" w:hAnsi="Times New Roman" w:cs="Times New Roman"/>
          <w:color w:val="7030A0"/>
          <w:sz w:val="24"/>
          <w:szCs w:val="24"/>
        </w:rPr>
        <w:t>.</w:t>
      </w:r>
      <w:r w:rsidRPr="003625C9">
        <w:rPr>
          <w:rFonts w:ascii="Times New Roman" w:hAnsi="Times New Roman" w:cs="Times New Roman"/>
          <w:color w:val="7030A0"/>
          <w:sz w:val="24"/>
          <w:szCs w:val="24"/>
        </w:rPr>
        <w:t xml:space="preserve"> </w:t>
      </w:r>
      <w:r w:rsidR="00FE2D10">
        <w:rPr>
          <w:rFonts w:ascii="Times New Roman" w:hAnsi="Times New Roman" w:cs="Times New Roman"/>
          <w:color w:val="7030A0"/>
          <w:sz w:val="24"/>
          <w:szCs w:val="24"/>
        </w:rPr>
        <w:t xml:space="preserve">Ist </w:t>
      </w:r>
      <w:r w:rsidRPr="00F22658">
        <w:rPr>
          <w:rFonts w:ascii="Times New Roman" w:hAnsi="Times New Roman" w:cs="Times New Roman"/>
          <w:color w:val="7030A0"/>
          <w:sz w:val="24"/>
          <w:szCs w:val="24"/>
        </w:rPr>
        <w:t>da</w:t>
      </w:r>
      <w:r w:rsidR="00F641D4">
        <w:rPr>
          <w:rFonts w:ascii="Times New Roman" w:hAnsi="Times New Roman" w:cs="Times New Roman"/>
          <w:color w:val="7030A0"/>
          <w:sz w:val="24"/>
          <w:szCs w:val="24"/>
        </w:rPr>
        <w:t>s wahr? JA? Wenn NEIN, widerlegt</w:t>
      </w:r>
      <w:r w:rsidRPr="00F22658">
        <w:rPr>
          <w:rFonts w:ascii="Times New Roman" w:hAnsi="Times New Roman" w:cs="Times New Roman"/>
          <w:color w:val="7030A0"/>
          <w:sz w:val="24"/>
          <w:szCs w:val="24"/>
        </w:rPr>
        <w:t xml:space="preserve"> es</w:t>
      </w:r>
      <w:r>
        <w:rPr>
          <w:rFonts w:ascii="Times New Roman" w:hAnsi="Times New Roman" w:cs="Times New Roman"/>
          <w:color w:val="7030A0"/>
          <w:sz w:val="24"/>
          <w:szCs w:val="24"/>
        </w:rPr>
        <w:t>.</w:t>
      </w:r>
    </w:p>
    <w:p w:rsidR="003625C9" w:rsidRPr="003625C9" w:rsidRDefault="003625C9" w:rsidP="003625C9">
      <w:pPr>
        <w:pStyle w:val="Listenabsatz"/>
        <w:rPr>
          <w:rFonts w:ascii="Times New Roman" w:hAnsi="Times New Roman" w:cs="Times New Roman"/>
          <w:color w:val="7030A0"/>
          <w:sz w:val="24"/>
          <w:szCs w:val="24"/>
        </w:rPr>
      </w:pPr>
    </w:p>
    <w:p w:rsidR="003625C9" w:rsidRDefault="00261AFE" w:rsidP="003625C9">
      <w:pPr>
        <w:pStyle w:val="Listenabsatz"/>
        <w:numPr>
          <w:ilvl w:val="0"/>
          <w:numId w:val="1"/>
        </w:numPr>
        <w:spacing w:line="240" w:lineRule="auto"/>
        <w:ind w:right="40"/>
        <w:jc w:val="both"/>
        <w:rPr>
          <w:rFonts w:ascii="Times New Roman" w:hAnsi="Times New Roman" w:cs="Times New Roman"/>
          <w:color w:val="7030A0"/>
          <w:sz w:val="24"/>
          <w:szCs w:val="24"/>
        </w:rPr>
      </w:pPr>
      <w:r w:rsidRPr="00FE2D10">
        <w:rPr>
          <w:rFonts w:ascii="Times New Roman" w:hAnsi="Times New Roman" w:cs="Times New Roman"/>
          <w:color w:val="7030A0"/>
          <w:sz w:val="24"/>
          <w:szCs w:val="24"/>
        </w:rPr>
        <w:t xml:space="preserve">ETERNAL ESSENCE </w:t>
      </w:r>
      <w:proofErr w:type="spellStart"/>
      <w:r w:rsidR="003625C9" w:rsidRPr="00FE2D10">
        <w:rPr>
          <w:rFonts w:ascii="Times New Roman" w:hAnsi="Times New Roman" w:cs="Times New Roman"/>
          <w:color w:val="7030A0"/>
          <w:sz w:val="24"/>
          <w:szCs w:val="24"/>
        </w:rPr>
        <w:t>embodied</w:t>
      </w:r>
      <w:proofErr w:type="spellEnd"/>
      <w:r w:rsidR="003625C9" w:rsidRPr="00FE2D10">
        <w:rPr>
          <w:rFonts w:ascii="Times New Roman" w:hAnsi="Times New Roman" w:cs="Times New Roman"/>
          <w:color w:val="7030A0"/>
          <w:sz w:val="24"/>
          <w:szCs w:val="24"/>
        </w:rPr>
        <w:t xml:space="preserve"> ist </w:t>
      </w:r>
      <w:r w:rsidRPr="00FE2D10">
        <w:rPr>
          <w:rFonts w:ascii="Times New Roman" w:hAnsi="Times New Roman" w:cs="Times New Roman"/>
          <w:color w:val="7030A0"/>
          <w:sz w:val="24"/>
          <w:szCs w:val="24"/>
        </w:rPr>
        <w:t xml:space="preserve">Begünstigte </w:t>
      </w:r>
      <w:r w:rsidR="003625C9" w:rsidRPr="00FE2D10">
        <w:rPr>
          <w:rFonts w:ascii="Times New Roman" w:hAnsi="Times New Roman" w:cs="Times New Roman"/>
          <w:color w:val="7030A0"/>
          <w:sz w:val="24"/>
          <w:szCs w:val="24"/>
        </w:rPr>
        <w:t xml:space="preserve">des ONE PEOPLE Fonds und der BIZ (Bank für Internationalen Zahlungsausgleich). </w:t>
      </w:r>
      <w:r w:rsidRPr="00FE2D10">
        <w:rPr>
          <w:rFonts w:ascii="Times New Roman" w:hAnsi="Times New Roman" w:cs="Times New Roman"/>
          <w:color w:val="7030A0"/>
          <w:sz w:val="24"/>
          <w:szCs w:val="24"/>
        </w:rPr>
        <w:t>Ist</w:t>
      </w:r>
      <w:r w:rsidR="003625C9" w:rsidRPr="00FE2D10">
        <w:rPr>
          <w:rFonts w:ascii="Times New Roman" w:hAnsi="Times New Roman" w:cs="Times New Roman"/>
          <w:color w:val="7030A0"/>
          <w:sz w:val="24"/>
          <w:szCs w:val="24"/>
        </w:rPr>
        <w:t xml:space="preserve"> das</w:t>
      </w:r>
      <w:r w:rsidR="00F641D4">
        <w:rPr>
          <w:rFonts w:ascii="Times New Roman" w:hAnsi="Times New Roman" w:cs="Times New Roman"/>
          <w:color w:val="7030A0"/>
          <w:sz w:val="24"/>
          <w:szCs w:val="24"/>
        </w:rPr>
        <w:t xml:space="preserve"> wahr? JA? Wenn NEIN, widerlegt </w:t>
      </w:r>
      <w:r w:rsidR="003625C9" w:rsidRPr="00FE2D10">
        <w:rPr>
          <w:rFonts w:ascii="Times New Roman" w:hAnsi="Times New Roman" w:cs="Times New Roman"/>
          <w:color w:val="7030A0"/>
          <w:sz w:val="24"/>
          <w:szCs w:val="24"/>
        </w:rPr>
        <w:t>es.</w:t>
      </w:r>
    </w:p>
    <w:p w:rsidR="00FE2D10" w:rsidRPr="00FE2D10" w:rsidRDefault="00FE2D10" w:rsidP="00FE2D10">
      <w:pPr>
        <w:pStyle w:val="Listenabsatz"/>
        <w:rPr>
          <w:rFonts w:ascii="Times New Roman" w:hAnsi="Times New Roman" w:cs="Times New Roman"/>
          <w:color w:val="7030A0"/>
          <w:sz w:val="24"/>
          <w:szCs w:val="24"/>
        </w:rPr>
      </w:pPr>
    </w:p>
    <w:p w:rsidR="005D170F" w:rsidRPr="005D170F" w:rsidRDefault="009611FF" w:rsidP="005D170F">
      <w:pPr>
        <w:pStyle w:val="Listenabsatz"/>
        <w:numPr>
          <w:ilvl w:val="0"/>
          <w:numId w:val="1"/>
        </w:numPr>
        <w:spacing w:line="240" w:lineRule="auto"/>
        <w:ind w:right="40"/>
        <w:jc w:val="both"/>
        <w:rPr>
          <w:rFonts w:ascii="Times New Roman" w:hAnsi="Times New Roman" w:cs="Times New Roman"/>
          <w:color w:val="7030A0"/>
          <w:sz w:val="24"/>
          <w:szCs w:val="24"/>
        </w:rPr>
      </w:pPr>
      <w:proofErr w:type="gramStart"/>
      <w:r w:rsidRPr="005D170F">
        <w:rPr>
          <w:rFonts w:ascii="Times New Roman" w:hAnsi="Times New Roman" w:cs="Times New Roman"/>
          <w:color w:val="7030A0"/>
          <w:sz w:val="24"/>
          <w:szCs w:val="24"/>
        </w:rPr>
        <w:t>Mit zunehmender Eindringlichkeit -  wurden und werden Technologien und</w:t>
      </w:r>
      <w:r w:rsidR="00233861">
        <w:rPr>
          <w:rFonts w:ascii="Times New Roman" w:hAnsi="Times New Roman" w:cs="Times New Roman"/>
          <w:color w:val="7030A0"/>
          <w:sz w:val="24"/>
          <w:szCs w:val="24"/>
        </w:rPr>
        <w:t xml:space="preserve"> Praktiken, </w:t>
      </w:r>
      <w:r w:rsidRPr="005D170F">
        <w:rPr>
          <w:rFonts w:ascii="Times New Roman" w:hAnsi="Times New Roman" w:cs="Times New Roman"/>
          <w:color w:val="7030A0"/>
          <w:sz w:val="24"/>
          <w:szCs w:val="24"/>
        </w:rPr>
        <w:t xml:space="preserve">strukturell, medizinisch, wissenschaftlich, kulturell, politisch, künstlerisch, agrar- und ernährungswissenschaftlich, </w:t>
      </w:r>
      <w:r w:rsidR="005D170F">
        <w:rPr>
          <w:rFonts w:ascii="Times New Roman" w:hAnsi="Times New Roman" w:cs="Times New Roman"/>
          <w:color w:val="7030A0"/>
          <w:sz w:val="24"/>
          <w:szCs w:val="24"/>
        </w:rPr>
        <w:t xml:space="preserve">scheinbar </w:t>
      </w:r>
      <w:r w:rsidRPr="005D170F">
        <w:rPr>
          <w:rFonts w:ascii="Times New Roman" w:hAnsi="Times New Roman" w:cs="Times New Roman"/>
          <w:color w:val="7030A0"/>
          <w:sz w:val="24"/>
          <w:szCs w:val="24"/>
        </w:rPr>
        <w:t>bio</w:t>
      </w:r>
      <w:r w:rsidR="005D170F">
        <w:rPr>
          <w:rFonts w:ascii="Times New Roman" w:hAnsi="Times New Roman" w:cs="Times New Roman"/>
          <w:color w:val="7030A0"/>
          <w:sz w:val="24"/>
          <w:szCs w:val="24"/>
        </w:rPr>
        <w:t>logisch-</w:t>
      </w:r>
      <w:r w:rsidRPr="005D170F">
        <w:rPr>
          <w:rFonts w:ascii="Times New Roman" w:hAnsi="Times New Roman" w:cs="Times New Roman"/>
          <w:color w:val="7030A0"/>
          <w:sz w:val="24"/>
          <w:szCs w:val="24"/>
        </w:rPr>
        <w:t xml:space="preserve">ethisch, </w:t>
      </w:r>
      <w:r w:rsidR="00F641D4">
        <w:rPr>
          <w:rFonts w:ascii="Times New Roman" w:hAnsi="Times New Roman" w:cs="Times New Roman"/>
          <w:color w:val="7030A0"/>
          <w:sz w:val="24"/>
          <w:szCs w:val="24"/>
        </w:rPr>
        <w:t xml:space="preserve">et </w:t>
      </w:r>
      <w:r w:rsidR="00233861">
        <w:rPr>
          <w:rFonts w:ascii="Times New Roman" w:hAnsi="Times New Roman" w:cs="Times New Roman"/>
          <w:color w:val="7030A0"/>
          <w:sz w:val="24"/>
          <w:szCs w:val="24"/>
        </w:rPr>
        <w:t>al.</w:t>
      </w:r>
      <w:r w:rsidR="00261AFE" w:rsidRPr="005D170F">
        <w:rPr>
          <w:rFonts w:ascii="Times New Roman" w:hAnsi="Times New Roman" w:cs="Times New Roman"/>
          <w:color w:val="7030A0"/>
          <w:sz w:val="24"/>
          <w:szCs w:val="24"/>
        </w:rPr>
        <w:t xml:space="preserve"> </w:t>
      </w:r>
      <w:r w:rsidRPr="005D170F">
        <w:rPr>
          <w:rFonts w:ascii="Times New Roman" w:hAnsi="Times New Roman" w:cs="Times New Roman"/>
          <w:color w:val="7030A0"/>
          <w:sz w:val="24"/>
          <w:szCs w:val="24"/>
        </w:rPr>
        <w:t xml:space="preserve">erzeugt, die - auf explizite und </w:t>
      </w:r>
      <w:r w:rsidR="005D170F" w:rsidRPr="005D170F">
        <w:rPr>
          <w:rFonts w:ascii="Times New Roman" w:hAnsi="Times New Roman" w:cs="Times New Roman"/>
          <w:color w:val="7030A0"/>
          <w:sz w:val="24"/>
          <w:szCs w:val="24"/>
        </w:rPr>
        <w:t>unterschwellige</w:t>
      </w:r>
      <w:r w:rsidRPr="005D170F">
        <w:rPr>
          <w:rFonts w:ascii="Times New Roman" w:hAnsi="Times New Roman" w:cs="Times New Roman"/>
          <w:color w:val="7030A0"/>
          <w:sz w:val="24"/>
          <w:szCs w:val="24"/>
        </w:rPr>
        <w:t xml:space="preserve"> Weise - die absolute Integrität nicht nur des lebenden Menschen </w:t>
      </w:r>
      <w:r w:rsidR="005D170F" w:rsidRPr="005D170F">
        <w:rPr>
          <w:rFonts w:ascii="Times New Roman" w:hAnsi="Times New Roman" w:cs="Times New Roman"/>
          <w:color w:val="7030A0"/>
          <w:sz w:val="24"/>
          <w:szCs w:val="24"/>
        </w:rPr>
        <w:t xml:space="preserve">in </w:t>
      </w:r>
      <w:proofErr w:type="spellStart"/>
      <w:r w:rsidR="005D170F" w:rsidRPr="005D170F">
        <w:rPr>
          <w:rFonts w:ascii="Times New Roman" w:hAnsi="Times New Roman" w:cs="Times New Roman"/>
          <w:color w:val="7030A0"/>
          <w:sz w:val="24"/>
          <w:szCs w:val="24"/>
        </w:rPr>
        <w:t>spiritu</w:t>
      </w:r>
      <w:proofErr w:type="spellEnd"/>
      <w:r w:rsidRPr="005D170F">
        <w:rPr>
          <w:rFonts w:ascii="Times New Roman" w:hAnsi="Times New Roman" w:cs="Times New Roman"/>
          <w:color w:val="7030A0"/>
          <w:sz w:val="24"/>
          <w:szCs w:val="24"/>
        </w:rPr>
        <w:t xml:space="preserve"> und des von ihm erzeugten und ausgedrückten Wertes ver</w:t>
      </w:r>
      <w:r w:rsidR="00B0257C" w:rsidRPr="005D170F">
        <w:rPr>
          <w:rFonts w:ascii="Times New Roman" w:hAnsi="Times New Roman" w:cs="Times New Roman"/>
          <w:color w:val="7030A0"/>
          <w:sz w:val="24"/>
          <w:szCs w:val="24"/>
        </w:rPr>
        <w:t>letzen, schädigen u</w:t>
      </w:r>
      <w:r w:rsidR="00F641D4">
        <w:rPr>
          <w:rFonts w:ascii="Times New Roman" w:hAnsi="Times New Roman" w:cs="Times New Roman"/>
          <w:color w:val="7030A0"/>
          <w:sz w:val="24"/>
          <w:szCs w:val="24"/>
        </w:rPr>
        <w:t>nd gef</w:t>
      </w:r>
      <w:r w:rsidR="00233861">
        <w:rPr>
          <w:rFonts w:ascii="Times New Roman" w:hAnsi="Times New Roman" w:cs="Times New Roman"/>
          <w:color w:val="7030A0"/>
          <w:sz w:val="24"/>
          <w:szCs w:val="24"/>
        </w:rPr>
        <w:t xml:space="preserve">ährden, sondern auch </w:t>
      </w:r>
      <w:r w:rsidR="00F641D4">
        <w:rPr>
          <w:rFonts w:ascii="Times New Roman" w:hAnsi="Times New Roman" w:cs="Times New Roman"/>
          <w:color w:val="7030A0"/>
          <w:sz w:val="24"/>
          <w:szCs w:val="24"/>
        </w:rPr>
        <w:t xml:space="preserve">jeden anderen </w:t>
      </w:r>
      <w:r w:rsidR="00233861">
        <w:rPr>
          <w:rFonts w:ascii="Times New Roman" w:hAnsi="Times New Roman" w:cs="Times New Roman"/>
          <w:color w:val="7030A0"/>
          <w:sz w:val="24"/>
          <w:szCs w:val="24"/>
        </w:rPr>
        <w:t xml:space="preserve">Ausdruck von irdischem Leben, sei es </w:t>
      </w:r>
      <w:r w:rsidR="00B0257C" w:rsidRPr="005D170F">
        <w:rPr>
          <w:rFonts w:ascii="Times New Roman" w:hAnsi="Times New Roman" w:cs="Times New Roman"/>
          <w:color w:val="7030A0"/>
          <w:sz w:val="24"/>
          <w:szCs w:val="24"/>
        </w:rPr>
        <w:t>tierisch, pflanzlich, mineralisch, energetisch, in die gefährliche Richtung einer beschleunigten, unaufhaltsame</w:t>
      </w:r>
      <w:r w:rsidR="005D170F" w:rsidRPr="005D170F">
        <w:rPr>
          <w:rFonts w:ascii="Times New Roman" w:hAnsi="Times New Roman" w:cs="Times New Roman"/>
          <w:color w:val="7030A0"/>
          <w:sz w:val="24"/>
          <w:szCs w:val="24"/>
        </w:rPr>
        <w:t>n geo-</w:t>
      </w:r>
      <w:r w:rsidR="00F641D4">
        <w:rPr>
          <w:rFonts w:ascii="Times New Roman" w:hAnsi="Times New Roman" w:cs="Times New Roman"/>
          <w:color w:val="7030A0"/>
          <w:sz w:val="24"/>
          <w:szCs w:val="24"/>
        </w:rPr>
        <w:t>energetischen Katastrophe führt</w:t>
      </w:r>
      <w:r w:rsidR="005D170F" w:rsidRPr="005D170F">
        <w:rPr>
          <w:rFonts w:ascii="Times New Roman" w:hAnsi="Times New Roman" w:cs="Times New Roman"/>
          <w:color w:val="7030A0"/>
          <w:sz w:val="24"/>
          <w:szCs w:val="24"/>
        </w:rPr>
        <w:t>.</w:t>
      </w:r>
      <w:proofErr w:type="gramEnd"/>
    </w:p>
    <w:p w:rsidR="005D170F" w:rsidRDefault="005D170F" w:rsidP="005D170F">
      <w:pPr>
        <w:pStyle w:val="Listenabsatz"/>
        <w:spacing w:line="240" w:lineRule="auto"/>
        <w:ind w:left="360" w:right="40"/>
        <w:jc w:val="both"/>
        <w:rPr>
          <w:rFonts w:ascii="Times New Roman" w:hAnsi="Times New Roman" w:cs="Times New Roman"/>
          <w:color w:val="7030A0"/>
          <w:sz w:val="24"/>
          <w:szCs w:val="24"/>
        </w:rPr>
      </w:pPr>
      <w:r>
        <w:rPr>
          <w:rFonts w:ascii="Times New Roman" w:hAnsi="Times New Roman" w:cs="Times New Roman"/>
          <w:color w:val="7030A0"/>
          <w:sz w:val="24"/>
          <w:szCs w:val="24"/>
        </w:rPr>
        <w:t>Ist da</w:t>
      </w:r>
      <w:r w:rsidR="00F641D4">
        <w:rPr>
          <w:rFonts w:ascii="Times New Roman" w:hAnsi="Times New Roman" w:cs="Times New Roman"/>
          <w:color w:val="7030A0"/>
          <w:sz w:val="24"/>
          <w:szCs w:val="24"/>
        </w:rPr>
        <w:t>s wahr? JA? Wenn NEIN, widerlegt</w:t>
      </w:r>
      <w:r>
        <w:rPr>
          <w:rFonts w:ascii="Times New Roman" w:hAnsi="Times New Roman" w:cs="Times New Roman"/>
          <w:color w:val="7030A0"/>
          <w:sz w:val="24"/>
          <w:szCs w:val="24"/>
        </w:rPr>
        <w:t xml:space="preserve"> es.</w:t>
      </w:r>
    </w:p>
    <w:p w:rsidR="00B0257C" w:rsidRPr="00B0257C" w:rsidRDefault="00B0257C" w:rsidP="00B0257C">
      <w:pPr>
        <w:pStyle w:val="Listenabsatz"/>
        <w:rPr>
          <w:rFonts w:ascii="Times New Roman" w:hAnsi="Times New Roman" w:cs="Times New Roman"/>
          <w:color w:val="7030A0"/>
          <w:sz w:val="24"/>
          <w:szCs w:val="24"/>
        </w:rPr>
      </w:pPr>
    </w:p>
    <w:p w:rsidR="007733F5" w:rsidRPr="00DF7653" w:rsidRDefault="00B0257C" w:rsidP="00DA33FC">
      <w:pPr>
        <w:pStyle w:val="Listenabsatz"/>
        <w:numPr>
          <w:ilvl w:val="0"/>
          <w:numId w:val="1"/>
        </w:numPr>
        <w:spacing w:line="240" w:lineRule="auto"/>
        <w:ind w:right="40"/>
        <w:jc w:val="both"/>
        <w:rPr>
          <w:rFonts w:ascii="Times New Roman" w:hAnsi="Times New Roman" w:cs="Times New Roman"/>
          <w:b/>
          <w:color w:val="7030A0"/>
          <w:sz w:val="24"/>
          <w:szCs w:val="24"/>
          <w:highlight w:val="yellow"/>
        </w:rPr>
      </w:pPr>
      <w:r w:rsidRPr="00DF7653">
        <w:rPr>
          <w:rFonts w:ascii="Times New Roman" w:hAnsi="Times New Roman" w:cs="Times New Roman"/>
          <w:b/>
          <w:color w:val="7030A0"/>
          <w:sz w:val="24"/>
          <w:szCs w:val="24"/>
          <w:highlight w:val="yellow"/>
        </w:rPr>
        <w:t>Fügen Sie Ihre Punkte hinzu.</w:t>
      </w:r>
    </w:p>
    <w:p w:rsidR="00D9226D" w:rsidRPr="007733F5" w:rsidRDefault="00B0257C"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B</w:t>
      </w:r>
      <w:r w:rsidR="00D9226D" w:rsidRPr="00D9226D">
        <w:rPr>
          <w:rFonts w:ascii="Times New Roman" w:hAnsi="Times New Roman" w:cs="Times New Roman"/>
          <w:color w:val="7030A0"/>
          <w:sz w:val="24"/>
          <w:szCs w:val="24"/>
        </w:rPr>
        <w:t xml:space="preserve">ei </w:t>
      </w:r>
      <w:r w:rsidR="007733F5">
        <w:rPr>
          <w:rFonts w:ascii="Times New Roman" w:hAnsi="Times New Roman" w:cs="Times New Roman"/>
          <w:color w:val="7030A0"/>
          <w:sz w:val="24"/>
          <w:szCs w:val="24"/>
        </w:rPr>
        <w:t xml:space="preserve">ausbleibender </w:t>
      </w:r>
      <w:r w:rsidR="00D9226D" w:rsidRPr="00D9226D">
        <w:rPr>
          <w:rFonts w:ascii="Times New Roman" w:hAnsi="Times New Roman" w:cs="Times New Roman"/>
          <w:color w:val="7030A0"/>
          <w:sz w:val="24"/>
          <w:szCs w:val="24"/>
        </w:rPr>
        <w:t>Widerlegung</w:t>
      </w:r>
      <w:r w:rsidR="007733F5">
        <w:rPr>
          <w:rFonts w:ascii="Times New Roman" w:hAnsi="Times New Roman" w:cs="Times New Roman"/>
          <w:color w:val="7030A0"/>
          <w:sz w:val="24"/>
          <w:szCs w:val="24"/>
        </w:rPr>
        <w:t xml:space="preserve"> des vorliegenden Affidavit</w:t>
      </w:r>
      <w:r w:rsidR="00D9226D" w:rsidRPr="00D9226D">
        <w:rPr>
          <w:rFonts w:ascii="Times New Roman" w:hAnsi="Times New Roman" w:cs="Times New Roman"/>
          <w:color w:val="7030A0"/>
          <w:sz w:val="24"/>
          <w:szCs w:val="24"/>
        </w:rPr>
        <w:t>,</w:t>
      </w:r>
      <w:r w:rsidR="00B50D21" w:rsidRPr="00B50D21">
        <w:t xml:space="preserve"> </w:t>
      </w:r>
      <w:r w:rsidR="00443C87">
        <w:rPr>
          <w:rFonts w:ascii="Times New Roman" w:hAnsi="Times New Roman" w:cs="Times New Roman"/>
          <w:color w:val="7030A0"/>
          <w:sz w:val="24"/>
          <w:szCs w:val="24"/>
        </w:rPr>
        <w:t xml:space="preserve">innerhalb </w:t>
      </w:r>
      <w:r w:rsidR="007733F5">
        <w:rPr>
          <w:rFonts w:ascii="Times New Roman" w:hAnsi="Times New Roman" w:cs="Times New Roman"/>
          <w:color w:val="7030A0"/>
          <w:sz w:val="24"/>
          <w:szCs w:val="24"/>
        </w:rPr>
        <w:t xml:space="preserve">von </w:t>
      </w:r>
      <w:r w:rsidR="00443C87">
        <w:rPr>
          <w:rFonts w:ascii="Times New Roman" w:hAnsi="Times New Roman" w:cs="Times New Roman"/>
          <w:color w:val="7030A0"/>
          <w:sz w:val="24"/>
          <w:szCs w:val="24"/>
        </w:rPr>
        <w:t xml:space="preserve">und nicht später als </w:t>
      </w:r>
      <w:r w:rsidR="00DB331A">
        <w:rPr>
          <w:rFonts w:ascii="Times New Roman" w:hAnsi="Times New Roman" w:cs="Times New Roman"/>
          <w:color w:val="7030A0"/>
          <w:sz w:val="24"/>
          <w:szCs w:val="24"/>
        </w:rPr>
        <w:t>15 Tage</w:t>
      </w:r>
      <w:r w:rsidR="008E0314">
        <w:rPr>
          <w:rFonts w:ascii="Times New Roman" w:hAnsi="Times New Roman" w:cs="Times New Roman"/>
          <w:color w:val="7030A0"/>
          <w:sz w:val="24"/>
          <w:szCs w:val="24"/>
        </w:rPr>
        <w:t xml:space="preserve"> nach </w:t>
      </w:r>
      <w:r w:rsidR="007733F5">
        <w:rPr>
          <w:rFonts w:ascii="Times New Roman" w:hAnsi="Times New Roman" w:cs="Times New Roman"/>
          <w:color w:val="7030A0"/>
          <w:sz w:val="24"/>
          <w:szCs w:val="24"/>
        </w:rPr>
        <w:t>dem</w:t>
      </w:r>
      <w:r w:rsidR="008E0314">
        <w:rPr>
          <w:rFonts w:ascii="Times New Roman" w:hAnsi="Times New Roman" w:cs="Times New Roman"/>
          <w:color w:val="7030A0"/>
          <w:sz w:val="24"/>
          <w:szCs w:val="24"/>
        </w:rPr>
        <w:t xml:space="preserve"> Erhalt</w:t>
      </w:r>
      <w:r w:rsidR="00B50D21">
        <w:rPr>
          <w:rFonts w:ascii="Times New Roman" w:hAnsi="Times New Roman" w:cs="Times New Roman"/>
          <w:color w:val="7030A0"/>
          <w:sz w:val="24"/>
          <w:szCs w:val="24"/>
        </w:rPr>
        <w:t>,</w:t>
      </w:r>
      <w:r w:rsidR="00D9226D" w:rsidRPr="00D9226D">
        <w:rPr>
          <w:rFonts w:ascii="Times New Roman" w:hAnsi="Times New Roman" w:cs="Times New Roman"/>
          <w:color w:val="7030A0"/>
          <w:sz w:val="24"/>
          <w:szCs w:val="24"/>
        </w:rPr>
        <w:t xml:space="preserve"> </w:t>
      </w:r>
      <w:r w:rsidR="008E0314">
        <w:rPr>
          <w:rFonts w:ascii="Times New Roman" w:hAnsi="Times New Roman" w:cs="Times New Roman"/>
          <w:color w:val="7030A0"/>
          <w:sz w:val="24"/>
          <w:szCs w:val="24"/>
        </w:rPr>
        <w:t xml:space="preserve">verfügt </w:t>
      </w:r>
      <w:r w:rsidR="008E0314" w:rsidRPr="008E0314">
        <w:rPr>
          <w:rFonts w:ascii="Times New Roman" w:hAnsi="Times New Roman" w:cs="Times New Roman"/>
          <w:color w:val="7030A0"/>
          <w:sz w:val="24"/>
          <w:szCs w:val="24"/>
        </w:rPr>
        <w:t xml:space="preserve">und erklärt </w:t>
      </w:r>
      <w:r w:rsidR="00443C87" w:rsidRPr="00D9226D">
        <w:rPr>
          <w:rFonts w:ascii="Times New Roman" w:hAnsi="Times New Roman" w:cs="Times New Roman"/>
          <w:color w:val="7030A0"/>
          <w:sz w:val="24"/>
          <w:szCs w:val="24"/>
        </w:rPr>
        <w:t xml:space="preserve">WIR IST ICH BIN </w:t>
      </w:r>
      <w:r w:rsidR="00D9226D" w:rsidRPr="00D9226D">
        <w:rPr>
          <w:rFonts w:ascii="Times New Roman" w:hAnsi="Times New Roman" w:cs="Times New Roman"/>
          <w:color w:val="7030A0"/>
          <w:sz w:val="24"/>
          <w:szCs w:val="24"/>
        </w:rPr>
        <w:t xml:space="preserve">die </w:t>
      </w:r>
      <w:r w:rsidR="00443C87">
        <w:rPr>
          <w:rFonts w:ascii="Times New Roman" w:hAnsi="Times New Roman" w:cs="Times New Roman"/>
          <w:color w:val="7030A0"/>
          <w:sz w:val="24"/>
          <w:szCs w:val="24"/>
        </w:rPr>
        <w:t>unverz</w:t>
      </w:r>
      <w:r w:rsidR="008E0314">
        <w:rPr>
          <w:rFonts w:ascii="Times New Roman" w:hAnsi="Times New Roman" w:cs="Times New Roman"/>
          <w:color w:val="7030A0"/>
          <w:sz w:val="24"/>
          <w:szCs w:val="24"/>
        </w:rPr>
        <w:t>ügliche</w:t>
      </w:r>
      <w:r w:rsidR="00D9226D" w:rsidRPr="00D9226D">
        <w:rPr>
          <w:rFonts w:ascii="Times New Roman" w:hAnsi="Times New Roman" w:cs="Times New Roman"/>
          <w:color w:val="7030A0"/>
          <w:sz w:val="24"/>
          <w:szCs w:val="24"/>
        </w:rPr>
        <w:t xml:space="preserve"> </w:t>
      </w:r>
      <w:r w:rsidR="007733F5">
        <w:rPr>
          <w:rFonts w:ascii="Times New Roman" w:hAnsi="Times New Roman" w:cs="Times New Roman"/>
          <w:color w:val="7030A0"/>
          <w:sz w:val="24"/>
          <w:szCs w:val="24"/>
        </w:rPr>
        <w:t>Auf</w:t>
      </w:r>
      <w:r w:rsidR="008E0314" w:rsidRPr="008E0314">
        <w:rPr>
          <w:rFonts w:ascii="Times New Roman" w:hAnsi="Times New Roman" w:cs="Times New Roman"/>
          <w:color w:val="7030A0"/>
          <w:sz w:val="24"/>
          <w:szCs w:val="24"/>
        </w:rPr>
        <w:t>hebung</w:t>
      </w:r>
      <w:r w:rsidR="008E0314">
        <w:rPr>
          <w:rFonts w:ascii="Times New Roman" w:hAnsi="Times New Roman" w:cs="Times New Roman"/>
          <w:color w:val="7030A0"/>
          <w:sz w:val="24"/>
          <w:szCs w:val="24"/>
        </w:rPr>
        <w:t xml:space="preserve"> </w:t>
      </w:r>
      <w:r w:rsidR="00DB331A">
        <w:rPr>
          <w:rFonts w:ascii="Times New Roman" w:hAnsi="Times New Roman" w:cs="Times New Roman"/>
          <w:color w:val="7030A0"/>
          <w:sz w:val="24"/>
          <w:szCs w:val="24"/>
        </w:rPr>
        <w:t>eurer</w:t>
      </w:r>
      <w:r w:rsidR="008E0314">
        <w:rPr>
          <w:rFonts w:ascii="Times New Roman" w:hAnsi="Times New Roman" w:cs="Times New Roman"/>
          <w:color w:val="7030A0"/>
          <w:sz w:val="24"/>
          <w:szCs w:val="24"/>
        </w:rPr>
        <w:t xml:space="preserve"> </w:t>
      </w:r>
      <w:r w:rsidR="008E0314" w:rsidRPr="008E0314">
        <w:rPr>
          <w:rFonts w:ascii="Times New Roman" w:hAnsi="Times New Roman" w:cs="Times New Roman"/>
          <w:color w:val="7030A0"/>
          <w:sz w:val="24"/>
          <w:szCs w:val="24"/>
        </w:rPr>
        <w:t>Aufgabenbereiche</w:t>
      </w:r>
      <w:r w:rsidR="00DB331A">
        <w:rPr>
          <w:rFonts w:ascii="Times New Roman" w:hAnsi="Times New Roman" w:cs="Times New Roman"/>
          <w:color w:val="7030A0"/>
          <w:sz w:val="24"/>
          <w:szCs w:val="24"/>
        </w:rPr>
        <w:t xml:space="preserve"> und Rollen</w:t>
      </w:r>
      <w:r w:rsidR="008E0314">
        <w:rPr>
          <w:rFonts w:ascii="Times New Roman" w:hAnsi="Times New Roman" w:cs="Times New Roman"/>
          <w:color w:val="7030A0"/>
          <w:sz w:val="24"/>
          <w:szCs w:val="24"/>
        </w:rPr>
        <w:t>;</w:t>
      </w:r>
      <w:r w:rsidR="008E0314" w:rsidRPr="008E0314">
        <w:rPr>
          <w:rFonts w:ascii="Times New Roman" w:hAnsi="Times New Roman" w:cs="Times New Roman"/>
          <w:color w:val="7030A0"/>
          <w:sz w:val="24"/>
          <w:szCs w:val="24"/>
        </w:rPr>
        <w:t xml:space="preserve"> </w:t>
      </w:r>
      <w:r w:rsidR="008E0314" w:rsidRPr="00D9226D">
        <w:rPr>
          <w:rFonts w:ascii="Times New Roman" w:hAnsi="Times New Roman" w:cs="Times New Roman"/>
          <w:color w:val="7030A0"/>
          <w:sz w:val="24"/>
          <w:szCs w:val="24"/>
        </w:rPr>
        <w:t xml:space="preserve">vollführt und bestimmt </w:t>
      </w:r>
      <w:r w:rsidR="008E0314">
        <w:rPr>
          <w:rFonts w:ascii="Times New Roman" w:hAnsi="Times New Roman" w:cs="Times New Roman"/>
          <w:color w:val="7030A0"/>
          <w:sz w:val="24"/>
          <w:szCs w:val="24"/>
        </w:rPr>
        <w:t xml:space="preserve">die sofortige </w:t>
      </w:r>
      <w:r w:rsidR="00D9226D" w:rsidRPr="00D9226D">
        <w:rPr>
          <w:rFonts w:ascii="Times New Roman" w:hAnsi="Times New Roman" w:cs="Times New Roman"/>
          <w:color w:val="7030A0"/>
          <w:sz w:val="24"/>
          <w:szCs w:val="24"/>
        </w:rPr>
        <w:t>Vollstreckung der oben aufgeführten gewerblichen Grundpfandrechte und d</w:t>
      </w:r>
      <w:r w:rsidR="00443C87">
        <w:rPr>
          <w:rFonts w:ascii="Times New Roman" w:hAnsi="Times New Roman" w:cs="Times New Roman"/>
          <w:color w:val="7030A0"/>
          <w:sz w:val="24"/>
          <w:szCs w:val="24"/>
        </w:rPr>
        <w:t>er</w:t>
      </w:r>
      <w:r w:rsidR="007733F5">
        <w:rPr>
          <w:rFonts w:ascii="Times New Roman" w:hAnsi="Times New Roman" w:cs="Times New Roman"/>
          <w:color w:val="7030A0"/>
          <w:sz w:val="24"/>
          <w:szCs w:val="24"/>
        </w:rPr>
        <w:t xml:space="preserve"> Entschädigung und der IUV EXCHANGE</w:t>
      </w:r>
      <w:r w:rsidR="007733F5" w:rsidRPr="007733F5">
        <w:rPr>
          <w:rFonts w:ascii="IUVExchange" w:hAnsi="IUVExchange"/>
          <w:b/>
          <w:bCs/>
          <w:color w:val="7030A0"/>
          <w:sz w:val="24"/>
          <w:szCs w:val="24"/>
          <w:vertAlign w:val="superscript"/>
        </w:rPr>
        <w:t>I</w:t>
      </w:r>
      <w:r w:rsidR="007733F5">
        <w:rPr>
          <w:rFonts w:ascii="IUVExchange" w:hAnsi="IUVExchange"/>
          <w:b/>
          <w:bCs/>
          <w:color w:val="7030A0"/>
          <w:sz w:val="24"/>
          <w:szCs w:val="24"/>
          <w:vertAlign w:val="superscript"/>
        </w:rPr>
        <w:t xml:space="preserve"> </w:t>
      </w:r>
      <w:r w:rsidR="007733F5">
        <w:rPr>
          <w:rFonts w:ascii="Times New Roman" w:hAnsi="Times New Roman" w:cs="Times New Roman"/>
          <w:color w:val="7030A0"/>
          <w:sz w:val="24"/>
          <w:szCs w:val="24"/>
        </w:rPr>
        <w:t>.</w:t>
      </w:r>
    </w:p>
    <w:p w:rsidR="00443C87" w:rsidRDefault="00443C87"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D</w:t>
      </w:r>
      <w:r w:rsidRPr="00443C87">
        <w:rPr>
          <w:rFonts w:ascii="Times New Roman" w:hAnsi="Times New Roman" w:cs="Times New Roman"/>
          <w:color w:val="7030A0"/>
          <w:sz w:val="24"/>
          <w:szCs w:val="24"/>
        </w:rPr>
        <w:t xml:space="preserve">arüber hinaus </w:t>
      </w:r>
      <w:r>
        <w:rPr>
          <w:rFonts w:ascii="Times New Roman" w:hAnsi="Times New Roman" w:cs="Times New Roman"/>
          <w:color w:val="7030A0"/>
          <w:sz w:val="24"/>
          <w:szCs w:val="24"/>
        </w:rPr>
        <w:t xml:space="preserve">verfügt WIR IST ICH BIN </w:t>
      </w:r>
      <w:r w:rsidRPr="00443C87">
        <w:rPr>
          <w:rFonts w:ascii="Times New Roman" w:hAnsi="Times New Roman" w:cs="Times New Roman"/>
          <w:color w:val="7030A0"/>
          <w:sz w:val="24"/>
          <w:szCs w:val="24"/>
        </w:rPr>
        <w:t xml:space="preserve">die Archivierung und </w:t>
      </w:r>
      <w:r w:rsidRPr="007B2B19">
        <w:rPr>
          <w:rFonts w:ascii="Times New Roman" w:hAnsi="Times New Roman" w:cs="Times New Roman"/>
          <w:color w:val="7030A0"/>
          <w:sz w:val="24"/>
          <w:szCs w:val="24"/>
        </w:rPr>
        <w:t>Löschung</w:t>
      </w:r>
      <w:r w:rsidRPr="00443C87">
        <w:rPr>
          <w:rFonts w:ascii="Times New Roman" w:hAnsi="Times New Roman" w:cs="Times New Roman"/>
          <w:color w:val="7030A0"/>
          <w:sz w:val="24"/>
          <w:szCs w:val="24"/>
        </w:rPr>
        <w:t xml:space="preserve"> der angeblichen Schulden, Urkunden, Verfügungen, Maßnahmen, Ve</w:t>
      </w:r>
      <w:r w:rsidR="007B2B19">
        <w:rPr>
          <w:rFonts w:ascii="Times New Roman" w:hAnsi="Times New Roman" w:cs="Times New Roman"/>
          <w:color w:val="7030A0"/>
          <w:sz w:val="24"/>
          <w:szCs w:val="24"/>
        </w:rPr>
        <w:t xml:space="preserve">rfahren et </w:t>
      </w:r>
      <w:proofErr w:type="spellStart"/>
      <w:r w:rsidR="007B2B19">
        <w:rPr>
          <w:rFonts w:ascii="Times New Roman" w:hAnsi="Times New Roman" w:cs="Times New Roman"/>
          <w:color w:val="7030A0"/>
          <w:sz w:val="24"/>
          <w:szCs w:val="24"/>
        </w:rPr>
        <w:t>similia</w:t>
      </w:r>
      <w:proofErr w:type="spellEnd"/>
      <w:r w:rsidR="007B2B19">
        <w:rPr>
          <w:rFonts w:ascii="Times New Roman" w:hAnsi="Times New Roman" w:cs="Times New Roman"/>
          <w:color w:val="7030A0"/>
          <w:sz w:val="24"/>
          <w:szCs w:val="24"/>
        </w:rPr>
        <w:t xml:space="preserve"> et </w:t>
      </w:r>
      <w:r>
        <w:rPr>
          <w:rFonts w:ascii="Times New Roman" w:hAnsi="Times New Roman" w:cs="Times New Roman"/>
          <w:color w:val="7030A0"/>
          <w:sz w:val="24"/>
          <w:szCs w:val="24"/>
        </w:rPr>
        <w:t xml:space="preserve">idem </w:t>
      </w:r>
      <w:proofErr w:type="spellStart"/>
      <w:r>
        <w:rPr>
          <w:rFonts w:ascii="Times New Roman" w:hAnsi="Times New Roman" w:cs="Times New Roman"/>
          <w:color w:val="7030A0"/>
          <w:sz w:val="24"/>
          <w:szCs w:val="24"/>
        </w:rPr>
        <w:t>son</w:t>
      </w:r>
      <w:r w:rsidRPr="00443C87">
        <w:rPr>
          <w:rFonts w:ascii="Times New Roman" w:hAnsi="Times New Roman" w:cs="Times New Roman"/>
          <w:color w:val="7030A0"/>
          <w:sz w:val="24"/>
          <w:szCs w:val="24"/>
        </w:rPr>
        <w:t>ans</w:t>
      </w:r>
      <w:proofErr w:type="spellEnd"/>
      <w:r w:rsidRPr="00443C87">
        <w:rPr>
          <w:rFonts w:ascii="Times New Roman" w:hAnsi="Times New Roman" w:cs="Times New Roman"/>
          <w:color w:val="7030A0"/>
          <w:sz w:val="24"/>
          <w:szCs w:val="24"/>
        </w:rPr>
        <w:t>, die</w:t>
      </w:r>
      <w:r w:rsidR="004659C9">
        <w:rPr>
          <w:rFonts w:ascii="Times New Roman" w:hAnsi="Times New Roman" w:cs="Times New Roman"/>
          <w:color w:val="7030A0"/>
          <w:sz w:val="24"/>
          <w:szCs w:val="24"/>
        </w:rPr>
        <w:t xml:space="preserve"> der ab heute durch ICH BIN</w:t>
      </w:r>
      <w:r w:rsidR="004659C9" w:rsidRPr="00443C87">
        <w:rPr>
          <w:rFonts w:ascii="Times New Roman" w:hAnsi="Times New Roman" w:cs="Times New Roman"/>
          <w:color w:val="7030A0"/>
          <w:sz w:val="24"/>
          <w:szCs w:val="24"/>
        </w:rPr>
        <w:t xml:space="preserve"> </w:t>
      </w:r>
      <w:r w:rsidR="004659C9">
        <w:rPr>
          <w:rFonts w:ascii="Times New Roman" w:hAnsi="Times New Roman" w:cs="Times New Roman"/>
          <w:color w:val="7030A0"/>
          <w:sz w:val="24"/>
          <w:szCs w:val="24"/>
        </w:rPr>
        <w:t>null und nichtige</w:t>
      </w:r>
      <w:r w:rsidR="004659C9" w:rsidRPr="00443C87">
        <w:rPr>
          <w:rFonts w:ascii="Times New Roman" w:hAnsi="Times New Roman" w:cs="Times New Roman"/>
          <w:color w:val="7030A0"/>
          <w:sz w:val="24"/>
          <w:szCs w:val="24"/>
        </w:rPr>
        <w:t xml:space="preserve"> </w:t>
      </w:r>
      <w:r w:rsidRPr="00443C87">
        <w:rPr>
          <w:rFonts w:ascii="Times New Roman" w:hAnsi="Times New Roman" w:cs="Times New Roman"/>
          <w:color w:val="7030A0"/>
          <w:sz w:val="24"/>
          <w:szCs w:val="24"/>
        </w:rPr>
        <w:t xml:space="preserve">juristischen Fiktion </w:t>
      </w:r>
      <w:r w:rsidRPr="00443C87">
        <w:rPr>
          <w:rFonts w:ascii="Times New Roman" w:hAnsi="Times New Roman" w:cs="Times New Roman"/>
          <w:color w:val="7030A0"/>
          <w:sz w:val="24"/>
          <w:szCs w:val="24"/>
          <w:highlight w:val="yellow"/>
        </w:rPr>
        <w:t>NA</w:t>
      </w:r>
      <w:r w:rsidR="007B2B19">
        <w:rPr>
          <w:rFonts w:ascii="Times New Roman" w:hAnsi="Times New Roman" w:cs="Times New Roman"/>
          <w:color w:val="7030A0"/>
          <w:sz w:val="24"/>
          <w:szCs w:val="24"/>
          <w:highlight w:val="yellow"/>
        </w:rPr>
        <w:t>CHNA</w:t>
      </w:r>
      <w:r w:rsidRPr="00443C87">
        <w:rPr>
          <w:rFonts w:ascii="Times New Roman" w:hAnsi="Times New Roman" w:cs="Times New Roman"/>
          <w:color w:val="7030A0"/>
          <w:sz w:val="24"/>
          <w:szCs w:val="24"/>
          <w:highlight w:val="yellow"/>
        </w:rPr>
        <w:t>ME VORNAME</w:t>
      </w:r>
      <w:r w:rsidR="007B2B19">
        <w:rPr>
          <w:rFonts w:ascii="Times New Roman" w:hAnsi="Times New Roman" w:cs="Times New Roman"/>
          <w:color w:val="7030A0"/>
          <w:sz w:val="24"/>
          <w:szCs w:val="24"/>
        </w:rPr>
        <w:t xml:space="preserve"> et </w:t>
      </w:r>
      <w:proofErr w:type="spellStart"/>
      <w:r w:rsidR="007B2B19">
        <w:rPr>
          <w:rFonts w:ascii="Times New Roman" w:hAnsi="Times New Roman" w:cs="Times New Roman"/>
          <w:color w:val="7030A0"/>
          <w:sz w:val="24"/>
          <w:szCs w:val="24"/>
        </w:rPr>
        <w:t>similia</w:t>
      </w:r>
      <w:proofErr w:type="spellEnd"/>
      <w:r w:rsidR="007B2B19">
        <w:rPr>
          <w:rFonts w:ascii="Times New Roman" w:hAnsi="Times New Roman" w:cs="Times New Roman"/>
          <w:color w:val="7030A0"/>
          <w:sz w:val="24"/>
          <w:szCs w:val="24"/>
        </w:rPr>
        <w:t xml:space="preserve"> et</w:t>
      </w:r>
      <w:r>
        <w:rPr>
          <w:rFonts w:ascii="Times New Roman" w:hAnsi="Times New Roman" w:cs="Times New Roman"/>
          <w:color w:val="7030A0"/>
          <w:sz w:val="24"/>
          <w:szCs w:val="24"/>
        </w:rPr>
        <w:t xml:space="preserve"> idem </w:t>
      </w:r>
      <w:proofErr w:type="spellStart"/>
      <w:r>
        <w:rPr>
          <w:rFonts w:ascii="Times New Roman" w:hAnsi="Times New Roman" w:cs="Times New Roman"/>
          <w:color w:val="7030A0"/>
          <w:sz w:val="24"/>
          <w:szCs w:val="24"/>
        </w:rPr>
        <w:t>sonans</w:t>
      </w:r>
      <w:proofErr w:type="spellEnd"/>
      <w:r w:rsidR="004659C9">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443C87">
        <w:rPr>
          <w:rFonts w:ascii="Times New Roman" w:hAnsi="Times New Roman" w:cs="Times New Roman"/>
          <w:color w:val="7030A0"/>
          <w:sz w:val="24"/>
          <w:szCs w:val="24"/>
        </w:rPr>
        <w:t>zugerechnet werden</w:t>
      </w:r>
      <w:r>
        <w:rPr>
          <w:rFonts w:ascii="Times New Roman" w:hAnsi="Times New Roman" w:cs="Times New Roman"/>
          <w:color w:val="7030A0"/>
          <w:sz w:val="24"/>
          <w:szCs w:val="24"/>
        </w:rPr>
        <w:t>.</w:t>
      </w:r>
    </w:p>
    <w:p w:rsidR="00233861" w:rsidRDefault="00233861"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WIR IST ICH BIN </w:t>
      </w:r>
      <w:proofErr w:type="spellStart"/>
      <w:r w:rsidRPr="00233861">
        <w:rPr>
          <w:rFonts w:ascii="Times New Roman" w:hAnsi="Times New Roman" w:cs="Times New Roman"/>
          <w:color w:val="FF0000"/>
          <w:sz w:val="24"/>
          <w:szCs w:val="24"/>
        </w:rPr>
        <w:t>name</w:t>
      </w:r>
      <w:proofErr w:type="spellEnd"/>
      <w:r w:rsidRPr="00233861">
        <w:rPr>
          <w:rFonts w:ascii="Times New Roman" w:hAnsi="Times New Roman" w:cs="Times New Roman"/>
          <w:color w:val="FF0000"/>
          <w:sz w:val="24"/>
          <w:szCs w:val="24"/>
        </w:rPr>
        <w:t xml:space="preserve"> </w:t>
      </w:r>
      <w:proofErr w:type="spellStart"/>
      <w:r w:rsidRPr="00233861">
        <w:rPr>
          <w:rFonts w:ascii="Times New Roman" w:hAnsi="Times New Roman" w:cs="Times New Roman"/>
          <w:color w:val="FF0000"/>
          <w:sz w:val="24"/>
          <w:szCs w:val="24"/>
        </w:rPr>
        <w:t>nachname</w:t>
      </w:r>
      <w:proofErr w:type="spellEnd"/>
      <w:r w:rsidRPr="00233861">
        <w:rPr>
          <w:rFonts w:ascii="Times New Roman" w:hAnsi="Times New Roman" w:cs="Times New Roman"/>
          <w:color w:val="FF0000"/>
          <w:sz w:val="24"/>
          <w:szCs w:val="24"/>
        </w:rPr>
        <w:t xml:space="preserve"> </w:t>
      </w:r>
      <w:r>
        <w:rPr>
          <w:rFonts w:ascii="Times New Roman" w:hAnsi="Times New Roman" w:cs="Times New Roman"/>
          <w:color w:val="7030A0"/>
          <w:sz w:val="24"/>
          <w:szCs w:val="24"/>
        </w:rPr>
        <w:t>verfügt und erklärt:</w:t>
      </w:r>
    </w:p>
    <w:p w:rsidR="00233861" w:rsidRPr="00233861" w:rsidRDefault="00233861" w:rsidP="00233861">
      <w:pPr>
        <w:pStyle w:val="Listenabsatz"/>
        <w:numPr>
          <w:ilvl w:val="0"/>
          <w:numId w:val="7"/>
        </w:numPr>
        <w:ind w:right="40"/>
        <w:jc w:val="both"/>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Der Wert und die Wiedererweckung jedweder und aller </w:t>
      </w:r>
      <w:proofErr w:type="spellStart"/>
      <w:r>
        <w:rPr>
          <w:rFonts w:ascii="Times New Roman" w:hAnsi="Times New Roman" w:cs="Times New Roman"/>
          <w:color w:val="7030A0"/>
          <w:sz w:val="24"/>
          <w:szCs w:val="24"/>
        </w:rPr>
        <w:t>praescripta</w:t>
      </w:r>
      <w:proofErr w:type="spellEnd"/>
      <w:r>
        <w:rPr>
          <w:rFonts w:ascii="Times New Roman" w:hAnsi="Times New Roman" w:cs="Times New Roman"/>
          <w:color w:val="7030A0"/>
          <w:sz w:val="24"/>
          <w:szCs w:val="24"/>
        </w:rPr>
        <w:t xml:space="preserve">: Projektionen, Applikationen, Affidavit, et </w:t>
      </w:r>
      <w:proofErr w:type="spellStart"/>
      <w:r>
        <w:rPr>
          <w:rFonts w:ascii="Times New Roman" w:hAnsi="Times New Roman" w:cs="Times New Roman"/>
          <w:color w:val="7030A0"/>
          <w:sz w:val="24"/>
          <w:szCs w:val="24"/>
        </w:rPr>
        <w:t>similia</w:t>
      </w:r>
      <w:proofErr w:type="spellEnd"/>
      <w:r>
        <w:rPr>
          <w:rFonts w:ascii="Times New Roman" w:hAnsi="Times New Roman" w:cs="Times New Roman"/>
          <w:color w:val="7030A0"/>
          <w:sz w:val="24"/>
          <w:szCs w:val="24"/>
        </w:rPr>
        <w:t xml:space="preserve"> et idem </w:t>
      </w:r>
      <w:proofErr w:type="spellStart"/>
      <w:r>
        <w:rPr>
          <w:rFonts w:ascii="Times New Roman" w:hAnsi="Times New Roman" w:cs="Times New Roman"/>
          <w:color w:val="7030A0"/>
          <w:sz w:val="24"/>
          <w:szCs w:val="24"/>
        </w:rPr>
        <w:t>sonans</w:t>
      </w:r>
      <w:proofErr w:type="spellEnd"/>
      <w:r>
        <w:rPr>
          <w:rFonts w:ascii="Times New Roman" w:hAnsi="Times New Roman" w:cs="Times New Roman"/>
          <w:color w:val="7030A0"/>
          <w:sz w:val="24"/>
          <w:szCs w:val="24"/>
        </w:rPr>
        <w:t>, erschaffen von ICH BIN, verkörperte ewige Essenz.</w:t>
      </w:r>
    </w:p>
    <w:p w:rsidR="00443C87" w:rsidRDefault="00443C87"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WIR IST ICH BIN </w:t>
      </w:r>
      <w:r w:rsidRPr="00443C87">
        <w:rPr>
          <w:rFonts w:ascii="Times New Roman" w:hAnsi="Times New Roman" w:cs="Times New Roman"/>
          <w:color w:val="7030A0"/>
          <w:sz w:val="24"/>
          <w:szCs w:val="24"/>
        </w:rPr>
        <w:t>ermächtigt die Oberste Ordnung</w:t>
      </w:r>
      <w:r w:rsidR="005668A8">
        <w:rPr>
          <w:rFonts w:ascii="Times New Roman" w:hAnsi="Times New Roman" w:cs="Times New Roman"/>
          <w:color w:val="7030A0"/>
          <w:sz w:val="24"/>
          <w:szCs w:val="24"/>
        </w:rPr>
        <w:t xml:space="preserve">s- </w:t>
      </w:r>
      <w:r w:rsidR="005668A8" w:rsidRPr="00443C87">
        <w:rPr>
          <w:rFonts w:ascii="Times New Roman" w:hAnsi="Times New Roman" w:cs="Times New Roman"/>
          <w:color w:val="7030A0"/>
          <w:sz w:val="24"/>
          <w:szCs w:val="24"/>
        </w:rPr>
        <w:t>und Gleichgewichts</w:t>
      </w:r>
      <w:r w:rsidR="005668A8">
        <w:rPr>
          <w:rFonts w:ascii="Times New Roman" w:hAnsi="Times New Roman" w:cs="Times New Roman"/>
          <w:color w:val="7030A0"/>
          <w:sz w:val="24"/>
          <w:szCs w:val="24"/>
        </w:rPr>
        <w:t>macht</w:t>
      </w:r>
      <w:r w:rsidRPr="00443C87">
        <w:rPr>
          <w:rFonts w:ascii="Times New Roman" w:hAnsi="Times New Roman" w:cs="Times New Roman"/>
          <w:color w:val="7030A0"/>
          <w:sz w:val="24"/>
          <w:szCs w:val="24"/>
        </w:rPr>
        <w:t>, d</w:t>
      </w:r>
      <w:r w:rsidR="007B2B19">
        <w:rPr>
          <w:rFonts w:ascii="Times New Roman" w:hAnsi="Times New Roman" w:cs="Times New Roman"/>
          <w:color w:val="7030A0"/>
          <w:sz w:val="24"/>
          <w:szCs w:val="24"/>
        </w:rPr>
        <w:t>ie Military Order (</w:t>
      </w:r>
      <w:proofErr w:type="spellStart"/>
      <w:r w:rsidR="007B2B19">
        <w:rPr>
          <w:rFonts w:ascii="Times New Roman" w:hAnsi="Times New Roman" w:cs="Times New Roman"/>
          <w:color w:val="7030A0"/>
          <w:sz w:val="24"/>
          <w:szCs w:val="24"/>
        </w:rPr>
        <w:t>Re</w:t>
      </w:r>
      <w:r w:rsidR="00EC7AE7">
        <w:rPr>
          <w:rFonts w:ascii="Times New Roman" w:hAnsi="Times New Roman" w:cs="Times New Roman"/>
          <w:color w:val="7030A0"/>
          <w:sz w:val="24"/>
          <w:szCs w:val="24"/>
        </w:rPr>
        <w:t>f</w:t>
      </w:r>
      <w:proofErr w:type="spellEnd"/>
      <w:r w:rsidR="00EC7AE7">
        <w:rPr>
          <w:rFonts w:ascii="Times New Roman" w:hAnsi="Times New Roman" w:cs="Times New Roman"/>
          <w:color w:val="7030A0"/>
          <w:sz w:val="24"/>
          <w:szCs w:val="24"/>
        </w:rPr>
        <w:t xml:space="preserve">. </w:t>
      </w:r>
      <w:r>
        <w:rPr>
          <w:rFonts w:ascii="Times New Roman" w:hAnsi="Times New Roman" w:cs="Times New Roman"/>
          <w:color w:val="7030A0"/>
          <w:sz w:val="24"/>
          <w:szCs w:val="24"/>
        </w:rPr>
        <w:t>UCC Doc. #2012096074) du</w:t>
      </w:r>
      <w:r w:rsidRPr="00443C87">
        <w:rPr>
          <w:rFonts w:ascii="Times New Roman" w:hAnsi="Times New Roman" w:cs="Times New Roman"/>
          <w:color w:val="7030A0"/>
          <w:sz w:val="24"/>
          <w:szCs w:val="24"/>
        </w:rPr>
        <w:t>rchzusetzen</w:t>
      </w:r>
      <w:r>
        <w:rPr>
          <w:rFonts w:ascii="Times New Roman" w:hAnsi="Times New Roman" w:cs="Times New Roman"/>
          <w:color w:val="7030A0"/>
          <w:sz w:val="24"/>
          <w:szCs w:val="24"/>
        </w:rPr>
        <w:t xml:space="preserve">, </w:t>
      </w:r>
      <w:r w:rsidR="005668A8">
        <w:rPr>
          <w:rFonts w:ascii="Times New Roman" w:hAnsi="Times New Roman" w:cs="Times New Roman"/>
          <w:color w:val="7030A0"/>
          <w:sz w:val="24"/>
          <w:szCs w:val="24"/>
        </w:rPr>
        <w:t>mit dem Ziel, die</w:t>
      </w:r>
      <w:r w:rsidR="004659C9" w:rsidRPr="004659C9">
        <w:rPr>
          <w:rFonts w:ascii="Times New Roman" w:hAnsi="Times New Roman" w:cs="Times New Roman"/>
          <w:color w:val="7030A0"/>
          <w:sz w:val="24"/>
          <w:szCs w:val="24"/>
        </w:rPr>
        <w:t xml:space="preserve"> amtierenden Amtsträger</w:t>
      </w:r>
      <w:r w:rsidR="005668A8">
        <w:rPr>
          <w:rFonts w:ascii="Times New Roman" w:hAnsi="Times New Roman" w:cs="Times New Roman"/>
          <w:color w:val="7030A0"/>
          <w:sz w:val="24"/>
          <w:szCs w:val="24"/>
        </w:rPr>
        <w:t xml:space="preserve"> </w:t>
      </w:r>
      <w:r w:rsidRPr="00443C87">
        <w:rPr>
          <w:rFonts w:ascii="Times New Roman" w:hAnsi="Times New Roman" w:cs="Times New Roman"/>
          <w:color w:val="7030A0"/>
          <w:sz w:val="24"/>
          <w:szCs w:val="24"/>
        </w:rPr>
        <w:t xml:space="preserve">zu </w:t>
      </w:r>
      <w:r w:rsidR="005668A8">
        <w:rPr>
          <w:rFonts w:ascii="Times New Roman" w:hAnsi="Times New Roman" w:cs="Times New Roman"/>
          <w:color w:val="7030A0"/>
          <w:sz w:val="24"/>
          <w:szCs w:val="24"/>
        </w:rPr>
        <w:t>entlassen und zu verhaften</w:t>
      </w:r>
      <w:r w:rsidRPr="00443C87">
        <w:rPr>
          <w:rFonts w:ascii="Times New Roman" w:hAnsi="Times New Roman" w:cs="Times New Roman"/>
          <w:color w:val="7030A0"/>
          <w:sz w:val="24"/>
          <w:szCs w:val="24"/>
        </w:rPr>
        <w:t>, die</w:t>
      </w:r>
      <w:r>
        <w:rPr>
          <w:rFonts w:ascii="Times New Roman" w:hAnsi="Times New Roman" w:cs="Times New Roman"/>
          <w:color w:val="7030A0"/>
          <w:sz w:val="24"/>
          <w:szCs w:val="24"/>
        </w:rPr>
        <w:t xml:space="preserve"> </w:t>
      </w:r>
      <w:r w:rsidR="005668A8">
        <w:rPr>
          <w:rFonts w:ascii="Times New Roman" w:hAnsi="Times New Roman" w:cs="Times New Roman"/>
          <w:color w:val="7030A0"/>
          <w:sz w:val="24"/>
          <w:szCs w:val="24"/>
        </w:rPr>
        <w:t>in Vorurteil und Unehre handeln</w:t>
      </w:r>
      <w:r w:rsidRPr="00443C87">
        <w:rPr>
          <w:rFonts w:ascii="Times New Roman" w:hAnsi="Times New Roman" w:cs="Times New Roman"/>
          <w:color w:val="7030A0"/>
          <w:sz w:val="24"/>
          <w:szCs w:val="24"/>
        </w:rPr>
        <w:t xml:space="preserve">, und </w:t>
      </w:r>
      <w:r w:rsidR="005668A8">
        <w:rPr>
          <w:rFonts w:ascii="Times New Roman" w:hAnsi="Times New Roman" w:cs="Times New Roman"/>
          <w:color w:val="7030A0"/>
          <w:sz w:val="24"/>
          <w:szCs w:val="24"/>
        </w:rPr>
        <w:t xml:space="preserve">mit dem Ziel </w:t>
      </w:r>
      <w:r w:rsidRPr="00443C87">
        <w:rPr>
          <w:rFonts w:ascii="Times New Roman" w:hAnsi="Times New Roman" w:cs="Times New Roman"/>
          <w:color w:val="7030A0"/>
          <w:sz w:val="24"/>
          <w:szCs w:val="24"/>
        </w:rPr>
        <w:t>Frieden und Harmonie auf jeder Ebene der Existenz wiederherzustellen</w:t>
      </w:r>
      <w:r>
        <w:rPr>
          <w:rFonts w:ascii="Times New Roman" w:hAnsi="Times New Roman" w:cs="Times New Roman"/>
          <w:color w:val="7030A0"/>
          <w:sz w:val="24"/>
          <w:szCs w:val="24"/>
        </w:rPr>
        <w:t>.</w:t>
      </w:r>
    </w:p>
    <w:p w:rsidR="00090FBC" w:rsidRDefault="005668A8"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Durch meinen Autograph vera</w:t>
      </w:r>
      <w:r w:rsidR="00090FBC">
        <w:rPr>
          <w:rFonts w:ascii="Times New Roman" w:hAnsi="Times New Roman" w:cs="Times New Roman"/>
          <w:color w:val="7030A0"/>
          <w:sz w:val="24"/>
          <w:szCs w:val="24"/>
        </w:rPr>
        <w:t>nkere ich: ICH</w:t>
      </w:r>
      <w:r w:rsidR="007B2B19">
        <w:rPr>
          <w:rFonts w:ascii="Times New Roman" w:hAnsi="Times New Roman" w:cs="Times New Roman"/>
          <w:color w:val="7030A0"/>
          <w:sz w:val="24"/>
          <w:szCs w:val="24"/>
        </w:rPr>
        <w:t xml:space="preserve"> BIN fähig mein freies Zeugnis</w:t>
      </w:r>
      <w:r w:rsidR="00336CAD">
        <w:rPr>
          <w:rFonts w:ascii="Times New Roman" w:hAnsi="Times New Roman" w:cs="Times New Roman"/>
          <w:color w:val="7030A0"/>
          <w:sz w:val="24"/>
          <w:szCs w:val="24"/>
        </w:rPr>
        <w:t xml:space="preserve"> als lebend</w:t>
      </w:r>
      <w:r w:rsidR="00090FBC">
        <w:rPr>
          <w:rFonts w:ascii="Times New Roman" w:hAnsi="Times New Roman" w:cs="Times New Roman"/>
          <w:color w:val="7030A0"/>
          <w:sz w:val="24"/>
          <w:szCs w:val="24"/>
        </w:rPr>
        <w:t xml:space="preserve">er </w:t>
      </w:r>
      <w:r w:rsidR="007B2B19">
        <w:rPr>
          <w:rFonts w:ascii="Times New Roman" w:hAnsi="Times New Roman" w:cs="Times New Roman"/>
          <w:color w:val="7030A0"/>
          <w:sz w:val="24"/>
          <w:szCs w:val="24"/>
        </w:rPr>
        <w:t>MENSCH</w:t>
      </w:r>
      <w:r w:rsidR="00090FBC">
        <w:rPr>
          <w:rFonts w:ascii="Times New Roman" w:hAnsi="Times New Roman" w:cs="Times New Roman"/>
          <w:color w:val="7030A0"/>
          <w:sz w:val="24"/>
          <w:szCs w:val="24"/>
        </w:rPr>
        <w:t xml:space="preserve"> </w:t>
      </w:r>
      <w:r w:rsidR="007B2B19">
        <w:rPr>
          <w:rFonts w:ascii="Times New Roman" w:hAnsi="Times New Roman" w:cs="Times New Roman"/>
          <w:color w:val="7030A0"/>
          <w:sz w:val="24"/>
          <w:szCs w:val="24"/>
        </w:rPr>
        <w:t xml:space="preserve">in </w:t>
      </w:r>
      <w:proofErr w:type="spellStart"/>
      <w:r w:rsidR="007B2B19">
        <w:rPr>
          <w:rFonts w:ascii="Times New Roman" w:hAnsi="Times New Roman" w:cs="Times New Roman"/>
          <w:color w:val="7030A0"/>
          <w:sz w:val="24"/>
          <w:szCs w:val="24"/>
        </w:rPr>
        <w:t>spiritu</w:t>
      </w:r>
      <w:proofErr w:type="spellEnd"/>
      <w:r w:rsidR="00090FBC">
        <w:rPr>
          <w:rFonts w:ascii="Times New Roman" w:hAnsi="Times New Roman" w:cs="Times New Roman"/>
          <w:color w:val="7030A0"/>
          <w:sz w:val="24"/>
          <w:szCs w:val="24"/>
        </w:rPr>
        <w:t xml:space="preserve"> abzugeben.</w:t>
      </w:r>
    </w:p>
    <w:p w:rsidR="00090FBC" w:rsidRPr="001654C2" w:rsidRDefault="00090FBC" w:rsidP="00D9226D">
      <w:pPr>
        <w:ind w:left="-5" w:right="40"/>
        <w:jc w:val="both"/>
        <w:rPr>
          <w:rFonts w:ascii="Times New Roman" w:hAnsi="Times New Roman" w:cs="Times New Roman"/>
          <w:color w:val="7030A0"/>
          <w:sz w:val="24"/>
          <w:szCs w:val="24"/>
        </w:rPr>
      </w:pPr>
    </w:p>
    <w:p w:rsidR="00090FBC" w:rsidRPr="001654C2" w:rsidRDefault="00090FBC" w:rsidP="00D9226D">
      <w:pPr>
        <w:ind w:left="-5" w:right="40"/>
        <w:jc w:val="both"/>
        <w:rPr>
          <w:rFonts w:ascii="Times New Roman" w:hAnsi="Times New Roman" w:cs="Times New Roman"/>
          <w:color w:val="7030A0"/>
          <w:sz w:val="24"/>
          <w:szCs w:val="24"/>
        </w:rPr>
      </w:pPr>
    </w:p>
    <w:p w:rsidR="005668A8" w:rsidRDefault="00765387" w:rsidP="00090FBC">
      <w:pPr>
        <w:spacing w:line="240" w:lineRule="auto"/>
        <w:ind w:left="-6" w:right="40"/>
        <w:contextualSpacing/>
        <w:jc w:val="both"/>
        <w:rPr>
          <w:rFonts w:ascii="Times New Roman" w:hAnsi="Times New Roman" w:cs="Times New Roman"/>
          <w:color w:val="7030A0"/>
          <w:sz w:val="24"/>
          <w:szCs w:val="24"/>
        </w:rPr>
      </w:pPr>
      <w:r>
        <w:rPr>
          <w:rFonts w:ascii="Times New Roman" w:hAnsi="Times New Roman" w:cs="Times New Roman"/>
          <w:color w:val="7030A0"/>
          <w:sz w:val="24"/>
          <w:szCs w:val="24"/>
        </w:rPr>
        <w:t>OHNE PRÄ</w:t>
      </w:r>
      <w:r w:rsidR="00090FBC">
        <w:rPr>
          <w:rFonts w:ascii="Times New Roman" w:hAnsi="Times New Roman" w:cs="Times New Roman"/>
          <w:color w:val="7030A0"/>
          <w:sz w:val="24"/>
          <w:szCs w:val="24"/>
        </w:rPr>
        <w:t xml:space="preserve">JUDIZ UCC §1-308 </w:t>
      </w:r>
    </w:p>
    <w:p w:rsidR="00090FBC" w:rsidRPr="00EC7AE7" w:rsidRDefault="00EC7AE7" w:rsidP="00090FBC">
      <w:pPr>
        <w:spacing w:line="240" w:lineRule="auto"/>
        <w:ind w:left="-6" w:right="40"/>
        <w:contextualSpacing/>
        <w:jc w:val="both"/>
        <w:rPr>
          <w:rFonts w:ascii="Times New Roman" w:hAnsi="Times New Roman" w:cs="Times New Roman"/>
          <w:color w:val="7030A0"/>
          <w:sz w:val="24"/>
          <w:szCs w:val="24"/>
        </w:rPr>
      </w:pPr>
      <w:r w:rsidRPr="00EC7AE7">
        <w:rPr>
          <w:rFonts w:ascii="Times New Roman" w:hAnsi="Times New Roman" w:cs="Times New Roman"/>
          <w:color w:val="7030A0"/>
          <w:sz w:val="24"/>
          <w:szCs w:val="24"/>
        </w:rPr>
        <w:t>OHNE UN</w:t>
      </w:r>
      <w:r w:rsidR="00090FBC" w:rsidRPr="00EC7AE7">
        <w:rPr>
          <w:rFonts w:ascii="Times New Roman" w:hAnsi="Times New Roman" w:cs="Times New Roman"/>
          <w:color w:val="7030A0"/>
          <w:sz w:val="24"/>
          <w:szCs w:val="24"/>
        </w:rPr>
        <w:t xml:space="preserve">EHRE </w:t>
      </w:r>
    </w:p>
    <w:p w:rsidR="00090FBC" w:rsidRDefault="00090FBC" w:rsidP="00090FBC">
      <w:pPr>
        <w:pBdr>
          <w:bottom w:val="single" w:sz="12" w:space="1" w:color="auto"/>
        </w:pBdr>
        <w:spacing w:line="240" w:lineRule="auto"/>
        <w:ind w:left="-6" w:right="40"/>
        <w:contextualSpacing/>
        <w:jc w:val="both"/>
        <w:rPr>
          <w:rFonts w:ascii="Times New Roman" w:hAnsi="Times New Roman" w:cs="Times New Roman"/>
          <w:color w:val="7030A0"/>
          <w:sz w:val="24"/>
          <w:szCs w:val="24"/>
        </w:rPr>
      </w:pPr>
      <w:r w:rsidRPr="00090FBC">
        <w:rPr>
          <w:rFonts w:ascii="Times New Roman" w:hAnsi="Times New Roman" w:cs="Times New Roman"/>
          <w:color w:val="7030A0"/>
          <w:sz w:val="24"/>
          <w:szCs w:val="24"/>
          <w:highlight w:val="yellow"/>
        </w:rPr>
        <w:t>Leben</w:t>
      </w:r>
      <w:r w:rsidR="00336CAD">
        <w:rPr>
          <w:rFonts w:ascii="Times New Roman" w:hAnsi="Times New Roman" w:cs="Times New Roman"/>
          <w:color w:val="7030A0"/>
          <w:sz w:val="24"/>
          <w:szCs w:val="24"/>
          <w:highlight w:val="yellow"/>
        </w:rPr>
        <w:t>d</w:t>
      </w:r>
      <w:r w:rsidRPr="00090FBC">
        <w:rPr>
          <w:rFonts w:ascii="Times New Roman" w:hAnsi="Times New Roman" w:cs="Times New Roman"/>
          <w:color w:val="7030A0"/>
          <w:sz w:val="24"/>
          <w:szCs w:val="24"/>
          <w:highlight w:val="yellow"/>
        </w:rPr>
        <w:t>es freies Weib/Mann</w:t>
      </w:r>
    </w:p>
    <w:p w:rsidR="00090FBC" w:rsidRDefault="00090FBC" w:rsidP="00090FBC">
      <w:pPr>
        <w:pBdr>
          <w:bottom w:val="single" w:sz="12" w:space="1" w:color="auto"/>
        </w:pBdr>
        <w:spacing w:line="240" w:lineRule="auto"/>
        <w:ind w:left="-6" w:right="40"/>
        <w:contextualSpacing/>
        <w:jc w:val="both"/>
        <w:rPr>
          <w:rFonts w:ascii="Times New Roman" w:hAnsi="Times New Roman" w:cs="Times New Roman"/>
          <w:color w:val="7030A0"/>
          <w:sz w:val="24"/>
          <w:szCs w:val="24"/>
        </w:rPr>
      </w:pPr>
    </w:p>
    <w:p w:rsidR="00090FBC" w:rsidRDefault="00090FBC" w:rsidP="00090FBC">
      <w:pPr>
        <w:pBdr>
          <w:bottom w:val="single" w:sz="12" w:space="1" w:color="auto"/>
        </w:pBdr>
        <w:spacing w:line="240" w:lineRule="auto"/>
        <w:ind w:left="-6" w:right="40"/>
        <w:contextualSpacing/>
        <w:jc w:val="both"/>
        <w:rPr>
          <w:rFonts w:ascii="Times New Roman" w:hAnsi="Times New Roman" w:cs="Times New Roman"/>
          <w:color w:val="7030A0"/>
          <w:sz w:val="24"/>
          <w:szCs w:val="24"/>
        </w:rPr>
      </w:pPr>
    </w:p>
    <w:p w:rsidR="00090FBC" w:rsidRDefault="00090FBC" w:rsidP="00090FBC">
      <w:pPr>
        <w:pBdr>
          <w:bottom w:val="single" w:sz="12" w:space="1" w:color="auto"/>
        </w:pBdr>
        <w:spacing w:line="240" w:lineRule="auto"/>
        <w:ind w:left="-6" w:right="40"/>
        <w:contextualSpacing/>
        <w:jc w:val="both"/>
        <w:rPr>
          <w:rFonts w:ascii="Times New Roman" w:hAnsi="Times New Roman" w:cs="Times New Roman"/>
          <w:color w:val="7030A0"/>
          <w:sz w:val="24"/>
          <w:szCs w:val="24"/>
        </w:rPr>
      </w:pPr>
    </w:p>
    <w:p w:rsidR="00090FBC" w:rsidRPr="00D9226D" w:rsidRDefault="00090FBC"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IAM-</w:t>
      </w:r>
      <w:r w:rsidRPr="00090FBC">
        <w:rPr>
          <w:rFonts w:ascii="Times New Roman" w:hAnsi="Times New Roman" w:cs="Times New Roman"/>
          <w:color w:val="7030A0"/>
          <w:sz w:val="24"/>
          <w:szCs w:val="24"/>
          <w:highlight w:val="yellow"/>
        </w:rPr>
        <w:t>nc-05221970</w:t>
      </w:r>
    </w:p>
    <w:p w:rsidR="00090FBC" w:rsidRDefault="00090FBC" w:rsidP="00D9226D">
      <w:pPr>
        <w:ind w:left="-5" w:right="40"/>
        <w:jc w:val="both"/>
        <w:rPr>
          <w:rFonts w:ascii="Times New Roman" w:hAnsi="Times New Roman" w:cs="Times New Roman"/>
          <w:color w:val="7030A0"/>
          <w:sz w:val="24"/>
          <w:szCs w:val="24"/>
        </w:rPr>
      </w:pPr>
      <w:r>
        <w:rPr>
          <w:rFonts w:ascii="Times New Roman" w:hAnsi="Times New Roman" w:cs="Times New Roman"/>
          <w:color w:val="7030A0"/>
          <w:sz w:val="24"/>
          <w:szCs w:val="24"/>
        </w:rPr>
        <w:t>A</w:t>
      </w:r>
      <w:r w:rsidRPr="00090FBC">
        <w:rPr>
          <w:rFonts w:ascii="Times New Roman" w:hAnsi="Times New Roman" w:cs="Times New Roman"/>
          <w:color w:val="7030A0"/>
          <w:sz w:val="24"/>
          <w:szCs w:val="24"/>
        </w:rPr>
        <w:t xml:space="preserve">ls öffentlicher Notar ersetzt der rote Fingerabdruck das notarielle Siegel, </w:t>
      </w:r>
      <w:proofErr w:type="spellStart"/>
      <w:r w:rsidRPr="00090FBC">
        <w:rPr>
          <w:rFonts w:ascii="Times New Roman" w:hAnsi="Times New Roman" w:cs="Times New Roman"/>
          <w:color w:val="7030A0"/>
          <w:sz w:val="24"/>
          <w:szCs w:val="24"/>
        </w:rPr>
        <w:t>erga</w:t>
      </w:r>
      <w:proofErr w:type="spellEnd"/>
      <w:r w:rsidRPr="00090FBC">
        <w:rPr>
          <w:rFonts w:ascii="Times New Roman" w:hAnsi="Times New Roman" w:cs="Times New Roman"/>
          <w:color w:val="7030A0"/>
          <w:sz w:val="24"/>
          <w:szCs w:val="24"/>
        </w:rPr>
        <w:t xml:space="preserve"> </w:t>
      </w:r>
      <w:proofErr w:type="spellStart"/>
      <w:r w:rsidRPr="00090FBC">
        <w:rPr>
          <w:rFonts w:ascii="Times New Roman" w:hAnsi="Times New Roman" w:cs="Times New Roman"/>
          <w:color w:val="7030A0"/>
          <w:sz w:val="24"/>
          <w:szCs w:val="24"/>
        </w:rPr>
        <w:t>omnes</w:t>
      </w:r>
      <w:proofErr w:type="spellEnd"/>
      <w:r>
        <w:rPr>
          <w:rFonts w:ascii="Times New Roman" w:hAnsi="Times New Roman" w:cs="Times New Roman"/>
          <w:color w:val="7030A0"/>
          <w:sz w:val="24"/>
          <w:szCs w:val="24"/>
        </w:rPr>
        <w:t>.</w:t>
      </w:r>
    </w:p>
    <w:p w:rsidR="00D9226D" w:rsidRPr="00D9226D" w:rsidRDefault="00EB37EF" w:rsidP="00D9226D">
      <w:pPr>
        <w:ind w:left="-5" w:right="40"/>
        <w:jc w:val="both"/>
        <w:rPr>
          <w:rFonts w:ascii="Times New Roman" w:hAnsi="Times New Roman" w:cs="Times New Roman"/>
          <w:color w:val="7030A0"/>
          <w:sz w:val="24"/>
          <w:szCs w:val="24"/>
        </w:rPr>
      </w:pPr>
      <w:proofErr w:type="gramStart"/>
      <w:r w:rsidRPr="00D9226D">
        <w:rPr>
          <w:rFonts w:ascii="Times New Roman" w:hAnsi="Times New Roman" w:cs="Times New Roman"/>
          <w:color w:val="7030A0"/>
          <w:sz w:val="24"/>
          <w:szCs w:val="24"/>
        </w:rPr>
        <w:t xml:space="preserve">Das vorliegende Affidavit </w:t>
      </w:r>
      <w:r w:rsidRPr="00EB37EF">
        <w:rPr>
          <w:rFonts w:ascii="Times New Roman" w:hAnsi="Times New Roman" w:cs="Times New Roman"/>
          <w:color w:val="7030A0"/>
          <w:sz w:val="24"/>
          <w:szCs w:val="24"/>
        </w:rPr>
        <w:t>ist die absolute Wahrheit, die ganze Wahr</w:t>
      </w:r>
      <w:r>
        <w:rPr>
          <w:rFonts w:ascii="Times New Roman" w:hAnsi="Times New Roman" w:cs="Times New Roman"/>
          <w:color w:val="7030A0"/>
          <w:sz w:val="24"/>
          <w:szCs w:val="24"/>
        </w:rPr>
        <w:t xml:space="preserve">heit und nichts als die Wahrheit, </w:t>
      </w:r>
      <w:r w:rsidRPr="00EB37EF">
        <w:rPr>
          <w:rFonts w:ascii="Times New Roman" w:hAnsi="Times New Roman" w:cs="Times New Roman"/>
          <w:color w:val="7030A0"/>
          <w:sz w:val="24"/>
          <w:szCs w:val="24"/>
        </w:rPr>
        <w:t xml:space="preserve">wie ich sie heute in </w:t>
      </w:r>
      <w:r w:rsidR="008C5E48">
        <w:rPr>
          <w:rFonts w:ascii="Times New Roman" w:hAnsi="Times New Roman" w:cs="Times New Roman"/>
          <w:color w:val="7030A0"/>
          <w:sz w:val="24"/>
          <w:szCs w:val="24"/>
        </w:rPr>
        <w:t>dieser schriftlichen Form kenne;</w:t>
      </w:r>
      <w:r w:rsidRPr="00EB37EF">
        <w:rPr>
          <w:rFonts w:ascii="Times New Roman" w:hAnsi="Times New Roman" w:cs="Times New Roman"/>
          <w:color w:val="7030A0"/>
          <w:sz w:val="24"/>
          <w:szCs w:val="24"/>
        </w:rPr>
        <w:t xml:space="preserve"> </w:t>
      </w:r>
      <w:r>
        <w:rPr>
          <w:rFonts w:ascii="Times New Roman" w:hAnsi="Times New Roman" w:cs="Times New Roman"/>
          <w:color w:val="7030A0"/>
          <w:sz w:val="24"/>
          <w:szCs w:val="24"/>
        </w:rPr>
        <w:t>sie ist</w:t>
      </w:r>
      <w:r w:rsidRPr="00EB37EF">
        <w:rPr>
          <w:rFonts w:ascii="Times New Roman" w:hAnsi="Times New Roman" w:cs="Times New Roman"/>
          <w:color w:val="7030A0"/>
          <w:sz w:val="24"/>
          <w:szCs w:val="24"/>
        </w:rPr>
        <w:t xml:space="preserve"> die phonetische </w:t>
      </w:r>
      <w:r w:rsidRPr="00D9226D">
        <w:rPr>
          <w:rFonts w:ascii="Times New Roman" w:hAnsi="Times New Roman" w:cs="Times New Roman"/>
          <w:color w:val="7030A0"/>
          <w:sz w:val="24"/>
          <w:szCs w:val="24"/>
        </w:rPr>
        <w:t>Übertragung</w:t>
      </w:r>
      <w:r w:rsidRPr="00EB37EF">
        <w:rPr>
          <w:rFonts w:ascii="Times New Roman" w:hAnsi="Times New Roman" w:cs="Times New Roman"/>
          <w:color w:val="7030A0"/>
          <w:sz w:val="24"/>
          <w:szCs w:val="24"/>
        </w:rPr>
        <w:t xml:space="preserve"> meiner Schw</w:t>
      </w:r>
      <w:r>
        <w:rPr>
          <w:rFonts w:ascii="Times New Roman" w:hAnsi="Times New Roman" w:cs="Times New Roman"/>
          <w:color w:val="7030A0"/>
          <w:sz w:val="24"/>
          <w:szCs w:val="24"/>
        </w:rPr>
        <w:t>ingungsenergie, die von ICH BIN WIR IST al</w:t>
      </w:r>
      <w:r w:rsidR="008C5E48">
        <w:rPr>
          <w:rFonts w:ascii="Times New Roman" w:hAnsi="Times New Roman" w:cs="Times New Roman"/>
          <w:color w:val="7030A0"/>
          <w:sz w:val="24"/>
          <w:szCs w:val="24"/>
        </w:rPr>
        <w:t>s</w:t>
      </w:r>
      <w:r>
        <w:rPr>
          <w:rFonts w:ascii="Times New Roman" w:hAnsi="Times New Roman" w:cs="Times New Roman"/>
          <w:color w:val="7030A0"/>
          <w:sz w:val="24"/>
          <w:szCs w:val="24"/>
        </w:rPr>
        <w:t xml:space="preserve"> Zeuge davon</w:t>
      </w:r>
      <w:r w:rsidR="008C5E48">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EB37EF">
        <w:rPr>
          <w:rFonts w:ascii="Times New Roman" w:hAnsi="Times New Roman" w:cs="Times New Roman"/>
          <w:color w:val="7030A0"/>
          <w:sz w:val="24"/>
          <w:szCs w:val="24"/>
        </w:rPr>
        <w:t>verbal ausgedrückt</w:t>
      </w:r>
      <w:r>
        <w:rPr>
          <w:rFonts w:ascii="Times New Roman" w:hAnsi="Times New Roman" w:cs="Times New Roman"/>
          <w:color w:val="7030A0"/>
          <w:sz w:val="24"/>
          <w:szCs w:val="24"/>
        </w:rPr>
        <w:t xml:space="preserve"> </w:t>
      </w:r>
      <w:r w:rsidR="008C5E48">
        <w:rPr>
          <w:rFonts w:ascii="Times New Roman" w:hAnsi="Times New Roman" w:cs="Times New Roman"/>
          <w:color w:val="7030A0"/>
          <w:sz w:val="24"/>
          <w:szCs w:val="24"/>
        </w:rPr>
        <w:t xml:space="preserve">wird </w:t>
      </w:r>
      <w:r w:rsidRPr="008C5E48">
        <w:rPr>
          <w:rFonts w:ascii="Times New Roman" w:hAnsi="Times New Roman" w:cs="Times New Roman"/>
          <w:color w:val="7030A0"/>
          <w:sz w:val="24"/>
          <w:szCs w:val="24"/>
          <w:highlight w:val="yellow"/>
        </w:rPr>
        <w:t>und von dem lebenden Menschen</w:t>
      </w:r>
      <w:r w:rsidR="007B2B19">
        <w:rPr>
          <w:rFonts w:ascii="Times New Roman" w:hAnsi="Times New Roman" w:cs="Times New Roman"/>
          <w:color w:val="7030A0"/>
          <w:sz w:val="24"/>
          <w:szCs w:val="24"/>
          <w:highlight w:val="yellow"/>
        </w:rPr>
        <w:t>,</w:t>
      </w:r>
      <w:r w:rsidRPr="008C5E48">
        <w:rPr>
          <w:rFonts w:ascii="Times New Roman" w:hAnsi="Times New Roman" w:cs="Times New Roman"/>
          <w:color w:val="7030A0"/>
          <w:sz w:val="24"/>
          <w:szCs w:val="24"/>
          <w:highlight w:val="yellow"/>
        </w:rPr>
        <w:t xml:space="preserve"> </w:t>
      </w:r>
      <w:r w:rsidR="007B2B19">
        <w:rPr>
          <w:rFonts w:ascii="Times New Roman" w:hAnsi="Times New Roman" w:cs="Times New Roman"/>
          <w:color w:val="7030A0"/>
          <w:sz w:val="24"/>
          <w:szCs w:val="24"/>
          <w:highlight w:val="yellow"/>
        </w:rPr>
        <w:t>meinem</w:t>
      </w:r>
      <w:r w:rsidR="008C5E48" w:rsidRPr="008C5E48">
        <w:rPr>
          <w:rFonts w:ascii="Times New Roman" w:hAnsi="Times New Roman" w:cs="Times New Roman"/>
          <w:color w:val="7030A0"/>
          <w:sz w:val="24"/>
          <w:szCs w:val="24"/>
          <w:highlight w:val="yellow"/>
        </w:rPr>
        <w:t xml:space="preserve"> Zeuge</w:t>
      </w:r>
      <w:r w:rsidR="007B2B19">
        <w:rPr>
          <w:rFonts w:ascii="Times New Roman" w:hAnsi="Times New Roman" w:cs="Times New Roman"/>
          <w:color w:val="7030A0"/>
          <w:sz w:val="24"/>
          <w:szCs w:val="24"/>
          <w:highlight w:val="yellow"/>
        </w:rPr>
        <w:t>n,</w:t>
      </w:r>
      <w:r w:rsidR="008C5E48" w:rsidRPr="008C5E48">
        <w:rPr>
          <w:rFonts w:ascii="Times New Roman" w:hAnsi="Times New Roman" w:cs="Times New Roman"/>
          <w:color w:val="7030A0"/>
          <w:sz w:val="24"/>
          <w:szCs w:val="24"/>
          <w:highlight w:val="yellow"/>
        </w:rPr>
        <w:t xml:space="preserve"> </w:t>
      </w:r>
      <w:r w:rsidRPr="008C5E48">
        <w:rPr>
          <w:rFonts w:ascii="Times New Roman" w:hAnsi="Times New Roman" w:cs="Times New Roman"/>
          <w:color w:val="7030A0"/>
          <w:sz w:val="24"/>
          <w:szCs w:val="24"/>
          <w:highlight w:val="yellow"/>
        </w:rPr>
        <w:t>auch wahrgenommen als....</w:t>
      </w:r>
      <w:r w:rsidRPr="00EB37EF">
        <w:rPr>
          <w:rFonts w:ascii="Times New Roman" w:hAnsi="Times New Roman" w:cs="Times New Roman"/>
          <w:color w:val="7030A0"/>
          <w:sz w:val="24"/>
          <w:szCs w:val="24"/>
        </w:rPr>
        <w:t xml:space="preserve"> </w:t>
      </w:r>
      <w:r w:rsidR="00D9226D" w:rsidRPr="008C5E48">
        <w:rPr>
          <w:rFonts w:ascii="Times New Roman" w:hAnsi="Times New Roman" w:cs="Times New Roman"/>
          <w:color w:val="7030A0"/>
          <w:sz w:val="24"/>
          <w:szCs w:val="24"/>
          <w:highlight w:val="yellow"/>
        </w:rPr>
        <w:t>___________________________________________________________________________</w:t>
      </w:r>
      <w:r w:rsidR="008C5E48" w:rsidRPr="008C5E48">
        <w:rPr>
          <w:rFonts w:ascii="Times New Roman" w:hAnsi="Times New Roman" w:cs="Times New Roman"/>
          <w:color w:val="7030A0"/>
          <w:sz w:val="24"/>
          <w:szCs w:val="24"/>
          <w:highlight w:val="yellow"/>
        </w:rPr>
        <w:t xml:space="preserve">(ohne Zeuge bitte den in </w:t>
      </w:r>
      <w:proofErr w:type="spellStart"/>
      <w:r w:rsidR="008C5E48" w:rsidRPr="008C5E48">
        <w:rPr>
          <w:rFonts w:ascii="Times New Roman" w:hAnsi="Times New Roman" w:cs="Times New Roman"/>
          <w:color w:val="7030A0"/>
          <w:sz w:val="24"/>
          <w:szCs w:val="24"/>
          <w:highlight w:val="yellow"/>
        </w:rPr>
        <w:t>gelb</w:t>
      </w:r>
      <w:proofErr w:type="spellEnd"/>
      <w:r w:rsidR="008C5E48" w:rsidRPr="008C5E48">
        <w:rPr>
          <w:rFonts w:ascii="Times New Roman" w:hAnsi="Times New Roman" w:cs="Times New Roman"/>
          <w:color w:val="7030A0"/>
          <w:sz w:val="24"/>
          <w:szCs w:val="24"/>
          <w:highlight w:val="yellow"/>
        </w:rPr>
        <w:t xml:space="preserve"> markierten Satz streichen)</w:t>
      </w:r>
      <w:proofErr w:type="gramEnd"/>
      <w:r w:rsidR="008C5E48">
        <w:rPr>
          <w:rFonts w:ascii="Times New Roman" w:hAnsi="Times New Roman" w:cs="Times New Roman"/>
          <w:color w:val="7030A0"/>
          <w:sz w:val="24"/>
          <w:szCs w:val="24"/>
        </w:rPr>
        <w:t xml:space="preserve"> </w:t>
      </w:r>
    </w:p>
    <w:p w:rsidR="00D9226D" w:rsidRPr="007B2B19" w:rsidRDefault="00D9226D" w:rsidP="00D9226D">
      <w:pPr>
        <w:ind w:left="-5" w:right="40"/>
        <w:jc w:val="both"/>
        <w:rPr>
          <w:rFonts w:ascii="Times New Roman" w:hAnsi="Times New Roman" w:cs="Times New Roman"/>
          <w:sz w:val="24"/>
          <w:szCs w:val="24"/>
        </w:rPr>
      </w:pPr>
      <w:r w:rsidRPr="007B2B19">
        <w:rPr>
          <w:rFonts w:ascii="Times New Roman" w:hAnsi="Times New Roman" w:cs="Times New Roman"/>
          <w:color w:val="7030A0"/>
          <w:sz w:val="24"/>
          <w:szCs w:val="24"/>
        </w:rPr>
        <w:t xml:space="preserve">Anhang:- Military Order (3 </w:t>
      </w:r>
      <w:proofErr w:type="spellStart"/>
      <w:r w:rsidRPr="007B2B19">
        <w:rPr>
          <w:rFonts w:ascii="Times New Roman" w:hAnsi="Times New Roman" w:cs="Times New Roman"/>
          <w:color w:val="7030A0"/>
          <w:sz w:val="24"/>
          <w:szCs w:val="24"/>
        </w:rPr>
        <w:t>doc</w:t>
      </w:r>
      <w:proofErr w:type="spellEnd"/>
      <w:r w:rsidRPr="007B2B19">
        <w:rPr>
          <w:rFonts w:ascii="Times New Roman" w:hAnsi="Times New Roman" w:cs="Times New Roman"/>
          <w:color w:val="7030A0"/>
          <w:sz w:val="24"/>
          <w:szCs w:val="24"/>
        </w:rPr>
        <w:t>)</w:t>
      </w:r>
      <w:r w:rsidRPr="007B2B19">
        <w:rPr>
          <w:rFonts w:ascii="Times New Roman" w:hAnsi="Times New Roman" w:cs="Times New Roman"/>
          <w:sz w:val="24"/>
          <w:szCs w:val="24"/>
        </w:rPr>
        <w:tab/>
      </w:r>
    </w:p>
    <w:p w:rsidR="00516530" w:rsidRPr="007B2B19" w:rsidRDefault="00516530">
      <w:pPr>
        <w:rPr>
          <w:rFonts w:ascii="Times New Roman" w:hAnsi="Times New Roman" w:cs="Times New Roman"/>
        </w:rPr>
      </w:pPr>
    </w:p>
    <w:sectPr w:rsidR="00516530" w:rsidRPr="007B2B1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B1" w:rsidRDefault="00423CB1" w:rsidP="00D9226D">
      <w:pPr>
        <w:spacing w:after="0" w:line="240" w:lineRule="auto"/>
      </w:pPr>
      <w:r>
        <w:separator/>
      </w:r>
    </w:p>
  </w:endnote>
  <w:endnote w:type="continuationSeparator" w:id="0">
    <w:p w:rsidR="00423CB1" w:rsidRDefault="00423CB1" w:rsidP="00D9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IUVExchange">
    <w:altName w:val="Calibri"/>
    <w:charset w:val="00"/>
    <w:family w:val="modern"/>
    <w:pitch w:val="fixed"/>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7030A0"/>
        <w:bottom w:val="single" w:sz="12" w:space="0" w:color="7030A0"/>
      </w:tblBorders>
      <w:tblLook w:val="04A0" w:firstRow="1" w:lastRow="0" w:firstColumn="1" w:lastColumn="0" w:noHBand="0" w:noVBand="1"/>
    </w:tblPr>
    <w:tblGrid>
      <w:gridCol w:w="726"/>
      <w:gridCol w:w="7620"/>
      <w:gridCol w:w="726"/>
    </w:tblGrid>
    <w:tr w:rsidR="00D9226D" w:rsidRPr="00322EE3" w:rsidTr="009F59CB">
      <w:trPr>
        <w:trHeight w:val="432"/>
      </w:trPr>
      <w:tc>
        <w:tcPr>
          <w:tcW w:w="718" w:type="dxa"/>
          <w:shd w:val="clear" w:color="auto" w:fill="auto"/>
          <w:vAlign w:val="center"/>
        </w:tcPr>
        <w:p w:rsidR="00D9226D" w:rsidRPr="00322EE3" w:rsidRDefault="00D9226D" w:rsidP="00D9226D">
          <w:pPr>
            <w:pStyle w:val="Fuzeile"/>
            <w:spacing w:before="60" w:after="60"/>
            <w:rPr>
              <w:rFonts w:ascii="Times New Roman" w:eastAsia="Times New Roman" w:hAnsi="Times New Roman"/>
              <w:color w:val="7030A0"/>
              <w:sz w:val="20"/>
              <w:szCs w:val="20"/>
              <w:lang w:val="it-IT" w:eastAsia="it-IT"/>
            </w:rPr>
          </w:pPr>
          <w:r w:rsidRPr="00322EE3">
            <w:rPr>
              <w:rFonts w:ascii="Times New Roman" w:eastAsia="Times New Roman" w:hAnsi="Times New Roman"/>
              <w:noProof/>
              <w:color w:val="7030A0"/>
              <w:sz w:val="20"/>
              <w:szCs w:val="20"/>
              <w:lang w:eastAsia="de-DE"/>
            </w:rPr>
            <w:drawing>
              <wp:inline distT="0" distB="0" distL="0" distR="0" wp14:anchorId="4FD9DFB7" wp14:editId="74685887">
                <wp:extent cx="320040" cy="320040"/>
                <wp:effectExtent l="0" t="0" r="3810" b="381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solidFill>
                          <a:srgbClr val="FFFFFF"/>
                        </a:solidFill>
                        <a:ln>
                          <a:noFill/>
                        </a:ln>
                      </pic:spPr>
                    </pic:pic>
                  </a:graphicData>
                </a:graphic>
              </wp:inline>
            </w:drawing>
          </w:r>
        </w:p>
      </w:tc>
      <w:tc>
        <w:tcPr>
          <w:tcW w:w="9314" w:type="dxa"/>
          <w:shd w:val="clear" w:color="auto" w:fill="auto"/>
          <w:vAlign w:val="center"/>
        </w:tcPr>
        <w:p w:rsidR="00D9226D" w:rsidRPr="00322EE3" w:rsidRDefault="00D9226D" w:rsidP="00503C10">
          <w:pPr>
            <w:ind w:right="61"/>
            <w:jc w:val="center"/>
            <w:rPr>
              <w:rFonts w:ascii="Times New Roman" w:eastAsia="Times New Roman" w:hAnsi="Times New Roman"/>
              <w:b/>
              <w:color w:val="7030A0"/>
              <w:sz w:val="16"/>
              <w:szCs w:val="16"/>
              <w:lang w:eastAsia="it-IT"/>
            </w:rPr>
          </w:pPr>
          <w:r w:rsidRPr="001B4722">
            <w:rPr>
              <w:rFonts w:ascii="Times New Roman" w:eastAsia="Georgia" w:hAnsi="Times New Roman"/>
              <w:b/>
              <w:color w:val="7030A0"/>
              <w:sz w:val="16"/>
              <w:szCs w:val="16"/>
              <w:lang w:val="de-AT" w:eastAsia="it-IT"/>
            </w:rPr>
            <w:t xml:space="preserve">ICH BIN </w:t>
          </w:r>
          <w:r w:rsidRPr="004A163C">
            <w:rPr>
              <w:rFonts w:ascii="Times New Roman" w:eastAsia="Georgia" w:hAnsi="Times New Roman"/>
              <w:b/>
              <w:color w:val="7030A0"/>
              <w:sz w:val="16"/>
              <w:szCs w:val="16"/>
              <w:highlight w:val="yellow"/>
              <w:lang w:val="de-AT" w:eastAsia="it-IT"/>
            </w:rPr>
            <w:t>_______________________</w:t>
          </w:r>
          <w:r w:rsidRPr="001B4722">
            <w:rPr>
              <w:rFonts w:ascii="Times New Roman" w:eastAsia="Georgia" w:hAnsi="Times New Roman"/>
              <w:b/>
              <w:color w:val="7030A0"/>
              <w:sz w:val="16"/>
              <w:szCs w:val="16"/>
              <w:lang w:val="de-AT" w:eastAsia="it-IT"/>
            </w:rPr>
            <w:t xml:space="preserve">, Ewige Essenz, Im Körper, </w:t>
          </w:r>
          <w:proofErr w:type="spellStart"/>
          <w:r w:rsidRPr="001B4722">
            <w:rPr>
              <w:rFonts w:ascii="Times New Roman" w:eastAsia="Georgia" w:hAnsi="Times New Roman"/>
              <w:b/>
              <w:color w:val="7030A0"/>
              <w:sz w:val="16"/>
              <w:szCs w:val="16"/>
              <w:lang w:val="de-AT" w:eastAsia="it-IT"/>
            </w:rPr>
            <w:t>Ref</w:t>
          </w:r>
          <w:proofErr w:type="spellEnd"/>
          <w:r w:rsidRPr="001B4722">
            <w:rPr>
              <w:rFonts w:ascii="Times New Roman" w:eastAsia="Georgia" w:hAnsi="Times New Roman"/>
              <w:b/>
              <w:color w:val="7030A0"/>
              <w:sz w:val="16"/>
              <w:szCs w:val="16"/>
              <w:lang w:val="de-AT" w:eastAsia="it-IT"/>
            </w:rPr>
            <w:t xml:space="preserve">. </w:t>
          </w:r>
          <w:proofErr w:type="spellStart"/>
          <w:r w:rsidRPr="001B4722">
            <w:rPr>
              <w:rFonts w:ascii="Times New Roman" w:eastAsia="Georgia" w:hAnsi="Times New Roman"/>
              <w:b/>
              <w:color w:val="7030A0"/>
              <w:sz w:val="16"/>
              <w:szCs w:val="16"/>
              <w:lang w:val="de-AT" w:eastAsia="it-IT"/>
            </w:rPr>
            <w:t>No</w:t>
          </w:r>
          <w:proofErr w:type="spellEnd"/>
          <w:r w:rsidRPr="001B4722">
            <w:rPr>
              <w:rFonts w:ascii="Times New Roman" w:eastAsia="Georgia" w:hAnsi="Times New Roman"/>
              <w:b/>
              <w:color w:val="7030A0"/>
              <w:sz w:val="16"/>
              <w:szCs w:val="16"/>
              <w:lang w:val="de-AT" w:eastAsia="it-IT"/>
            </w:rPr>
            <w:t>.: IAM-</w:t>
          </w:r>
          <w:r w:rsidRPr="004A163C">
            <w:rPr>
              <w:rFonts w:ascii="Times New Roman" w:eastAsia="Georgia" w:hAnsi="Times New Roman"/>
              <w:b/>
              <w:color w:val="7030A0"/>
              <w:sz w:val="16"/>
              <w:szCs w:val="16"/>
              <w:highlight w:val="yellow"/>
              <w:lang w:val="de-AT" w:eastAsia="it-IT"/>
            </w:rPr>
            <w:t>pmm-02281964</w:t>
          </w:r>
          <w:r w:rsidRPr="00F65948">
            <w:rPr>
              <w:rFonts w:ascii="Times New Roman" w:eastAsia="Georgia" w:hAnsi="Times New Roman"/>
              <w:b/>
              <w:color w:val="7030A0"/>
              <w:sz w:val="16"/>
              <w:szCs w:val="16"/>
              <w:lang w:val="de-AT" w:eastAsia="it-IT"/>
            </w:rPr>
            <w:t xml:space="preserve"> </w:t>
          </w:r>
          <w:r w:rsidRPr="001B4722">
            <w:rPr>
              <w:rFonts w:ascii="Times New Roman" w:eastAsia="Georgia" w:hAnsi="Times New Roman"/>
              <w:b/>
              <w:color w:val="7030A0"/>
              <w:sz w:val="16"/>
              <w:szCs w:val="16"/>
              <w:lang w:val="de-AT" w:eastAsia="it-IT"/>
            </w:rPr>
            <w:t>Seite</w:t>
          </w:r>
          <w:r w:rsidRPr="001B4722">
            <w:rPr>
              <w:rFonts w:ascii="Times New Roman" w:eastAsia="Times New Roman" w:hAnsi="Times New Roman"/>
              <w:b/>
              <w:color w:val="7030A0"/>
              <w:sz w:val="16"/>
              <w:szCs w:val="16"/>
              <w:lang w:val="de-AT" w:eastAsia="it-IT"/>
            </w:rPr>
            <w:t xml:space="preserve"> </w:t>
          </w:r>
          <w:r w:rsidRPr="00322EE3">
            <w:rPr>
              <w:rFonts w:ascii="Times New Roman" w:eastAsia="Times New Roman" w:hAnsi="Times New Roman"/>
              <w:b/>
              <w:color w:val="7030A0"/>
              <w:sz w:val="16"/>
              <w:szCs w:val="16"/>
              <w:lang w:eastAsia="it-IT"/>
            </w:rPr>
            <w:fldChar w:fldCharType="begin"/>
          </w:r>
          <w:r w:rsidRPr="001B4722">
            <w:rPr>
              <w:rFonts w:ascii="Times New Roman" w:eastAsia="Times New Roman" w:hAnsi="Times New Roman"/>
              <w:b/>
              <w:color w:val="7030A0"/>
              <w:sz w:val="16"/>
              <w:szCs w:val="16"/>
              <w:lang w:val="de-AT" w:eastAsia="it-IT"/>
            </w:rPr>
            <w:instrText xml:space="preserve"> PAGE   \* MERGEFORMAT </w:instrText>
          </w:r>
          <w:r w:rsidRPr="00322EE3">
            <w:rPr>
              <w:rFonts w:ascii="Times New Roman" w:eastAsia="Times New Roman" w:hAnsi="Times New Roman"/>
              <w:b/>
              <w:color w:val="7030A0"/>
              <w:sz w:val="16"/>
              <w:szCs w:val="16"/>
              <w:lang w:eastAsia="it-IT"/>
            </w:rPr>
            <w:fldChar w:fldCharType="separate"/>
          </w:r>
          <w:r w:rsidR="00CA530D" w:rsidRPr="00CA530D">
            <w:rPr>
              <w:rFonts w:ascii="Times New Roman" w:eastAsia="Times New Roman" w:hAnsi="Times New Roman"/>
              <w:b/>
              <w:noProof/>
              <w:color w:val="7030A0"/>
              <w:sz w:val="16"/>
              <w:szCs w:val="16"/>
              <w:lang w:eastAsia="it-IT"/>
            </w:rPr>
            <w:t>6</w:t>
          </w:r>
          <w:r w:rsidRPr="00322EE3">
            <w:rPr>
              <w:rFonts w:ascii="Times New Roman" w:eastAsia="Times New Roman" w:hAnsi="Times New Roman"/>
              <w:b/>
              <w:color w:val="7030A0"/>
              <w:sz w:val="16"/>
              <w:szCs w:val="16"/>
              <w:lang w:eastAsia="it-IT"/>
            </w:rPr>
            <w:fldChar w:fldCharType="end"/>
          </w:r>
          <w:r w:rsidRPr="00322EE3">
            <w:rPr>
              <w:rFonts w:ascii="Times New Roman" w:eastAsia="Times New Roman" w:hAnsi="Times New Roman"/>
              <w:b/>
              <w:color w:val="7030A0"/>
              <w:sz w:val="16"/>
              <w:szCs w:val="16"/>
              <w:lang w:eastAsia="it-IT"/>
            </w:rPr>
            <w:t xml:space="preserve"> </w:t>
          </w:r>
          <w:proofErr w:type="spellStart"/>
          <w:r w:rsidRPr="00F65948">
            <w:rPr>
              <w:rFonts w:ascii="Times New Roman" w:eastAsia="Times New Roman" w:hAnsi="Times New Roman"/>
              <w:b/>
              <w:color w:val="7030A0"/>
              <w:sz w:val="16"/>
              <w:szCs w:val="16"/>
              <w:lang w:eastAsia="it-IT"/>
            </w:rPr>
            <w:t>of</w:t>
          </w:r>
          <w:proofErr w:type="spellEnd"/>
          <w:r w:rsidRPr="00322EE3">
            <w:rPr>
              <w:rFonts w:ascii="Times New Roman" w:eastAsia="Times New Roman" w:hAnsi="Times New Roman"/>
              <w:b/>
              <w:color w:val="7030A0"/>
              <w:sz w:val="16"/>
              <w:szCs w:val="16"/>
              <w:lang w:eastAsia="it-IT"/>
            </w:rPr>
            <w:t xml:space="preserve"> </w:t>
          </w:r>
          <w:r w:rsidRPr="00322EE3">
            <w:rPr>
              <w:rFonts w:ascii="Times New Roman" w:eastAsia="Times New Roman" w:hAnsi="Times New Roman"/>
              <w:b/>
              <w:color w:val="7030A0"/>
              <w:sz w:val="16"/>
              <w:szCs w:val="16"/>
              <w:lang w:eastAsia="it-IT"/>
            </w:rPr>
            <w:fldChar w:fldCharType="begin"/>
          </w:r>
          <w:r w:rsidRPr="00322EE3">
            <w:rPr>
              <w:rFonts w:ascii="Times New Roman" w:eastAsia="Times New Roman" w:hAnsi="Times New Roman"/>
              <w:b/>
              <w:color w:val="7030A0"/>
              <w:sz w:val="16"/>
              <w:szCs w:val="16"/>
              <w:lang w:eastAsia="it-IT"/>
            </w:rPr>
            <w:instrText xml:space="preserve"> NUMPAGES   \* MERGEFORMAT </w:instrText>
          </w:r>
          <w:r w:rsidRPr="00322EE3">
            <w:rPr>
              <w:rFonts w:ascii="Times New Roman" w:eastAsia="Times New Roman" w:hAnsi="Times New Roman"/>
              <w:b/>
              <w:color w:val="7030A0"/>
              <w:sz w:val="16"/>
              <w:szCs w:val="16"/>
              <w:lang w:eastAsia="it-IT"/>
            </w:rPr>
            <w:fldChar w:fldCharType="separate"/>
          </w:r>
          <w:r w:rsidR="00CA530D">
            <w:rPr>
              <w:rFonts w:ascii="Times New Roman" w:eastAsia="Times New Roman" w:hAnsi="Times New Roman"/>
              <w:b/>
              <w:noProof/>
              <w:color w:val="7030A0"/>
              <w:sz w:val="16"/>
              <w:szCs w:val="16"/>
              <w:lang w:eastAsia="it-IT"/>
            </w:rPr>
            <w:t>8</w:t>
          </w:r>
          <w:r w:rsidRPr="00322EE3">
            <w:rPr>
              <w:rFonts w:ascii="Times New Roman" w:eastAsia="Times New Roman" w:hAnsi="Times New Roman"/>
              <w:b/>
              <w:color w:val="7030A0"/>
              <w:sz w:val="16"/>
              <w:szCs w:val="16"/>
              <w:lang w:eastAsia="it-IT"/>
            </w:rPr>
            <w:fldChar w:fldCharType="end"/>
          </w:r>
        </w:p>
      </w:tc>
      <w:tc>
        <w:tcPr>
          <w:tcW w:w="718" w:type="dxa"/>
          <w:shd w:val="clear" w:color="auto" w:fill="auto"/>
          <w:vAlign w:val="center"/>
        </w:tcPr>
        <w:p w:rsidR="00D9226D" w:rsidRPr="00322EE3" w:rsidRDefault="00D9226D" w:rsidP="00D9226D">
          <w:pPr>
            <w:pStyle w:val="Fuzeile"/>
            <w:spacing w:before="60" w:after="60"/>
            <w:jc w:val="right"/>
            <w:rPr>
              <w:rFonts w:ascii="Times New Roman" w:eastAsia="Times New Roman" w:hAnsi="Times New Roman"/>
              <w:color w:val="7030A0"/>
              <w:sz w:val="20"/>
              <w:szCs w:val="20"/>
              <w:lang w:val="it-IT" w:eastAsia="it-IT"/>
            </w:rPr>
          </w:pPr>
          <w:r w:rsidRPr="00322EE3">
            <w:rPr>
              <w:rFonts w:ascii="Times New Roman" w:eastAsia="Times New Roman" w:hAnsi="Times New Roman"/>
              <w:noProof/>
              <w:color w:val="7030A0"/>
              <w:sz w:val="20"/>
              <w:szCs w:val="20"/>
              <w:lang w:eastAsia="de-DE"/>
            </w:rPr>
            <w:drawing>
              <wp:inline distT="0" distB="0" distL="0" distR="0" wp14:anchorId="62192635" wp14:editId="79DBA022">
                <wp:extent cx="320040" cy="320040"/>
                <wp:effectExtent l="0" t="0" r="3810" b="381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solidFill>
                          <a:srgbClr val="FFFFFF"/>
                        </a:solidFill>
                        <a:ln>
                          <a:noFill/>
                        </a:ln>
                      </pic:spPr>
                    </pic:pic>
                  </a:graphicData>
                </a:graphic>
              </wp:inline>
            </w:drawing>
          </w:r>
        </w:p>
      </w:tc>
    </w:tr>
  </w:tbl>
  <w:p w:rsidR="00D9226D" w:rsidRPr="00314D2A" w:rsidRDefault="00D9226D" w:rsidP="00D9226D">
    <w:pPr>
      <w:pStyle w:val="Fuzeile"/>
      <w:rPr>
        <w:rFonts w:ascii="Times New Roman" w:hAnsi="Times New Roman" w:cs="Times New Roman"/>
        <w:color w:val="7030A0"/>
        <w:sz w:val="16"/>
        <w:szCs w:val="16"/>
      </w:rPr>
    </w:pPr>
  </w:p>
  <w:p w:rsidR="00D9226D" w:rsidRDefault="00D922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B1" w:rsidRDefault="00423CB1" w:rsidP="00D9226D">
      <w:pPr>
        <w:spacing w:after="0" w:line="240" w:lineRule="auto"/>
      </w:pPr>
      <w:r>
        <w:separator/>
      </w:r>
    </w:p>
  </w:footnote>
  <w:footnote w:type="continuationSeparator" w:id="0">
    <w:p w:rsidR="00423CB1" w:rsidRDefault="00423CB1" w:rsidP="00D9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6D" w:rsidRPr="0002326D" w:rsidRDefault="00D9226D" w:rsidP="00D9226D">
    <w:pPr>
      <w:pStyle w:val="Kopfzeile"/>
      <w:jc w:val="center"/>
      <w:rPr>
        <w:rFonts w:ascii="Segoe Script" w:eastAsia="Segoe Script" w:hAnsi="Segoe Script" w:cs="Segoe Script"/>
        <w:color w:val="7030A0"/>
        <w:w w:val="150"/>
        <w:sz w:val="13"/>
        <w:szCs w:val="13"/>
      </w:rPr>
    </w:pPr>
    <w:r w:rsidRPr="002D33DE">
      <w:rPr>
        <w:rFonts w:ascii="Segoe Script" w:eastAsia="Segoe Script" w:hAnsi="Segoe Script" w:cs="Segoe Script"/>
        <w:color w:val="7030A0"/>
        <w:sz w:val="12"/>
        <w:szCs w:val="12"/>
      </w:rPr>
      <w:t>I</w:t>
    </w:r>
    <w:r w:rsidRPr="004423EF">
      <w:rPr>
        <w:rFonts w:ascii="Segoe Script" w:eastAsia="Segoe Script" w:hAnsi="Segoe Script" w:cs="Segoe Script"/>
        <w:color w:val="7030A0"/>
        <w:sz w:val="12"/>
        <w:szCs w:val="12"/>
      </w:rPr>
      <w:t xml:space="preserve"> </w:t>
    </w:r>
    <w:r w:rsidRPr="002D33DE">
      <w:rPr>
        <w:rFonts w:ascii="Segoe Script" w:eastAsia="Segoe Script" w:hAnsi="Segoe Script" w:cs="Segoe Script"/>
        <w:color w:val="7030A0"/>
        <w:w w:val="150"/>
        <w:sz w:val="12"/>
        <w:szCs w:val="12"/>
      </w:rPr>
      <w:t>n</w:t>
    </w:r>
    <w:r w:rsidRPr="004423EF">
      <w:rPr>
        <w:rFonts w:ascii="Segoe Script" w:eastAsia="Segoe Script" w:hAnsi="Segoe Script" w:cs="Segoe Script"/>
        <w:color w:val="7030A0"/>
        <w:w w:val="150"/>
        <w:sz w:val="12"/>
        <w:szCs w:val="12"/>
      </w:rPr>
      <w:t xml:space="preserve"> Liebe</w:t>
    </w:r>
    <w:r w:rsidRPr="002D33DE">
      <w:rPr>
        <w:rFonts w:ascii="Segoe Script" w:eastAsia="Segoe Script" w:hAnsi="Segoe Script" w:cs="Segoe Script"/>
        <w:color w:val="7030A0"/>
        <w:w w:val="150"/>
        <w:sz w:val="12"/>
        <w:szCs w:val="12"/>
      </w:rPr>
      <w:t>,</w:t>
    </w:r>
    <w:r w:rsidRPr="004423EF">
      <w:rPr>
        <w:rFonts w:ascii="Segoe Script" w:eastAsia="Segoe Script" w:hAnsi="Segoe Script" w:cs="Segoe Script"/>
        <w:color w:val="7030A0"/>
        <w:w w:val="150"/>
        <w:sz w:val="12"/>
        <w:szCs w:val="12"/>
      </w:rPr>
      <w:t xml:space="preserve"> </w:t>
    </w:r>
    <w:r>
      <w:rPr>
        <w:rFonts w:ascii="Segoe Script" w:eastAsia="Segoe Script" w:hAnsi="Segoe Script" w:cs="Segoe Script"/>
        <w:color w:val="7030A0"/>
        <w:w w:val="150"/>
        <w:sz w:val="12"/>
        <w:szCs w:val="12"/>
      </w:rPr>
      <w:t>Frieden und Dankbarkeit</w:t>
    </w:r>
    <w:r w:rsidRPr="004423EF">
      <w:rPr>
        <w:rFonts w:ascii="Segoe Script" w:eastAsia="Segoe Script" w:hAnsi="Segoe Script" w:cs="Segoe Script"/>
        <w:color w:val="7030A0"/>
        <w:w w:val="150"/>
        <w:sz w:val="12"/>
        <w:szCs w:val="12"/>
      </w:rPr>
      <w:t xml:space="preserve"> </w:t>
    </w:r>
    <w:r>
      <w:rPr>
        <w:rFonts w:ascii="Segoe Script" w:eastAsia="Segoe Script" w:hAnsi="Segoe Script" w:cs="Segoe Script"/>
        <w:color w:val="7030A0"/>
        <w:w w:val="150"/>
        <w:sz w:val="12"/>
        <w:szCs w:val="12"/>
      </w:rPr>
      <w:t>ICH BIN</w:t>
    </w:r>
  </w:p>
  <w:p w:rsidR="00D9226D" w:rsidRPr="00795969" w:rsidRDefault="00D9226D" w:rsidP="00D9226D">
    <w:pPr>
      <w:pStyle w:val="Kopfzeile"/>
      <w:pBdr>
        <w:top w:val="single" w:sz="12" w:space="1" w:color="7030A0"/>
        <w:bottom w:val="single" w:sz="12" w:space="1" w:color="7030A0"/>
      </w:pBdr>
      <w:tabs>
        <w:tab w:val="clear" w:pos="4513"/>
        <w:tab w:val="clear" w:pos="9026"/>
      </w:tabs>
      <w:ind w:left="-426" w:right="-426"/>
      <w:jc w:val="center"/>
      <w:rPr>
        <w:rFonts w:ascii="Times New Roman" w:hAnsi="Times New Roman"/>
        <w:b/>
        <w:color w:val="7030A0"/>
        <w:sz w:val="22"/>
        <w:szCs w:val="22"/>
      </w:rPr>
    </w:pPr>
    <w:r w:rsidRPr="00322EE3">
      <w:rPr>
        <w:rFonts w:ascii="Times New Roman" w:eastAsia="Times New Roman" w:hAnsi="Times New Roman"/>
        <w:noProof/>
        <w:color w:val="7030A0"/>
        <w:sz w:val="12"/>
        <w:szCs w:val="12"/>
        <w:lang w:eastAsia="de-DE"/>
      </w:rPr>
      <w:drawing>
        <wp:anchor distT="0" distB="0" distL="114300" distR="114300" simplePos="0" relativeHeight="251659264" behindDoc="1" locked="0" layoutInCell="1" allowOverlap="1" wp14:anchorId="636B7D70" wp14:editId="2DB828D3">
          <wp:simplePos x="0" y="0"/>
          <wp:positionH relativeFrom="column">
            <wp:posOffset>-244475</wp:posOffset>
          </wp:positionH>
          <wp:positionV relativeFrom="paragraph">
            <wp:posOffset>138430</wp:posOffset>
          </wp:positionV>
          <wp:extent cx="495300" cy="449580"/>
          <wp:effectExtent l="0" t="0" r="0" b="7620"/>
          <wp:wrapNone/>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495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322EE3">
      <w:rPr>
        <w:rFonts w:ascii="Times New Roman" w:eastAsia="Times New Roman" w:hAnsi="Times New Roman"/>
        <w:noProof/>
        <w:color w:val="7030A0"/>
        <w:sz w:val="12"/>
        <w:szCs w:val="12"/>
        <w:lang w:eastAsia="de-DE"/>
      </w:rPr>
      <w:drawing>
        <wp:anchor distT="0" distB="0" distL="114300" distR="114300" simplePos="0" relativeHeight="251660288" behindDoc="1" locked="0" layoutInCell="1" allowOverlap="1" wp14:anchorId="0D02F927" wp14:editId="461D001F">
          <wp:simplePos x="0" y="0"/>
          <wp:positionH relativeFrom="column">
            <wp:posOffset>5509260</wp:posOffset>
          </wp:positionH>
          <wp:positionV relativeFrom="paragraph">
            <wp:posOffset>139700</wp:posOffset>
          </wp:positionV>
          <wp:extent cx="495300" cy="449580"/>
          <wp:effectExtent l="0" t="0" r="0" b="7620"/>
          <wp:wrapNone/>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495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795969">
      <w:rPr>
        <w:rFonts w:ascii="Times New Roman" w:hAnsi="Times New Roman"/>
        <w:b/>
        <w:color w:val="7030A0"/>
        <w:sz w:val="22"/>
        <w:szCs w:val="22"/>
      </w:rPr>
      <w:t>AFFIDAVIT</w:t>
    </w:r>
  </w:p>
  <w:p w:rsidR="00D9226D" w:rsidRDefault="00D9226D" w:rsidP="00D9226D">
    <w:pPr>
      <w:pStyle w:val="Kopfzeile"/>
      <w:pBdr>
        <w:top w:val="single" w:sz="12" w:space="1" w:color="7030A0"/>
        <w:bottom w:val="single" w:sz="12" w:space="1" w:color="7030A0"/>
      </w:pBdr>
      <w:tabs>
        <w:tab w:val="clear" w:pos="4513"/>
        <w:tab w:val="clear" w:pos="9026"/>
      </w:tabs>
      <w:ind w:left="-426" w:right="-426"/>
      <w:jc w:val="center"/>
      <w:rPr>
        <w:rFonts w:ascii="Gabriola" w:hAnsi="Gabriola"/>
        <w:color w:val="7030A0"/>
      </w:rPr>
    </w:pPr>
    <w:r w:rsidRPr="00795969">
      <w:rPr>
        <w:rFonts w:ascii="Times New Roman" w:hAnsi="Times New Roman"/>
        <w:b/>
        <w:color w:val="7030A0"/>
        <w:sz w:val="22"/>
        <w:szCs w:val="22"/>
      </w:rPr>
      <w:t>SCHRIFTLICHE EIDESSTATTLICHE TATSACHENERKLÄRUNG</w:t>
    </w:r>
    <w:r>
      <w:rPr>
        <w:rFonts w:ascii="Gabriola" w:hAnsi="Gabriola"/>
        <w:color w:val="7030A0"/>
      </w:rPr>
      <w:t xml:space="preserve"> </w:t>
    </w:r>
  </w:p>
  <w:p w:rsidR="00D9226D" w:rsidRPr="0002326D" w:rsidRDefault="00D9226D" w:rsidP="00D9226D">
    <w:pPr>
      <w:pStyle w:val="Kopfzeile"/>
      <w:pBdr>
        <w:top w:val="single" w:sz="12" w:space="1" w:color="7030A0"/>
        <w:bottom w:val="single" w:sz="12" w:space="1" w:color="7030A0"/>
      </w:pBdr>
      <w:tabs>
        <w:tab w:val="clear" w:pos="4513"/>
        <w:tab w:val="clear" w:pos="9026"/>
      </w:tabs>
      <w:ind w:left="-426" w:right="-426"/>
      <w:jc w:val="center"/>
      <w:rPr>
        <w:rFonts w:ascii="Times New Roman" w:eastAsia="Georgia" w:hAnsi="Times New Roman"/>
        <w:b/>
        <w:bCs/>
        <w:color w:val="FF0000"/>
        <w:sz w:val="13"/>
        <w:szCs w:val="28"/>
        <w:lang w:eastAsia="it-IT"/>
      </w:rPr>
    </w:pPr>
    <w:r w:rsidRPr="004423EF">
      <w:rPr>
        <w:rFonts w:ascii="Times New Roman" w:eastAsia="Times New Roman" w:hAnsi="Times New Roman"/>
        <w:b/>
        <w:bCs/>
        <w:color w:val="7030A0"/>
        <w:sz w:val="22"/>
        <w:szCs w:val="22"/>
        <w:lang w:eastAsia="it-IT"/>
      </w:rPr>
      <w:t>DER ABSOLUTEN WAHRHEIT</w:t>
    </w:r>
    <w:r w:rsidRPr="00CA175D">
      <w:rPr>
        <w:rFonts w:ascii="Times New Roman" w:eastAsia="Georgia" w:hAnsi="Times New Roman"/>
        <w:b/>
        <w:bCs/>
        <w:color w:val="7030A0"/>
        <w:sz w:val="13"/>
        <w:szCs w:val="28"/>
        <w:lang w:eastAsia="it-IT"/>
      </w:rPr>
      <w:br/>
    </w:r>
    <w:r w:rsidRPr="0002326D">
      <w:rPr>
        <w:rFonts w:ascii="Times New Roman" w:eastAsia="Georgia" w:hAnsi="Times New Roman"/>
        <w:b/>
        <w:bCs/>
        <w:color w:val="7030A0"/>
        <w:sz w:val="13"/>
        <w:szCs w:val="28"/>
        <w:lang w:eastAsia="it-IT"/>
      </w:rPr>
      <w:t xml:space="preserve">ausgestellt im Einklang und </w:t>
    </w:r>
    <w:r w:rsidRPr="0002326D">
      <w:rPr>
        <w:rFonts w:ascii="Times New Roman" w:eastAsia="Georgia" w:hAnsi="Times New Roman"/>
        <w:b/>
        <w:bCs/>
        <w:color w:val="7030A0"/>
        <w:sz w:val="13"/>
        <w:szCs w:val="13"/>
        <w:lang w:eastAsia="it-IT"/>
      </w:rPr>
      <w:t>unter der Führung von ICH BIN, ewige Essenz, im Körper, Doc. #2013032035,</w:t>
    </w:r>
    <w:r w:rsidRPr="0002326D">
      <w:rPr>
        <w:rFonts w:ascii="Times New Roman" w:eastAsia="Georgia" w:hAnsi="Times New Roman"/>
        <w:b/>
        <w:bCs/>
        <w:color w:val="7030A0"/>
        <w:sz w:val="13"/>
        <w:szCs w:val="13"/>
        <w:lang w:eastAsia="it-IT"/>
      </w:rPr>
      <w:br/>
      <w:t xml:space="preserve"> </w:t>
    </w:r>
    <w:r w:rsidRPr="0002326D">
      <w:rPr>
        <w:rFonts w:ascii="Times New Roman" w:hAnsi="Times New Roman"/>
        <w:b/>
        <w:color w:val="7030A0"/>
        <w:sz w:val="13"/>
        <w:szCs w:val="13"/>
        <w:lang w:val="de-AT"/>
      </w:rPr>
      <w:t>neu formuliert und mit Verweis eingebracht als ob vollständig niedergelegt</w:t>
    </w:r>
    <w:r>
      <w:rPr>
        <w:rFonts w:ascii="Times New Roman" w:hAnsi="Times New Roman"/>
        <w:color w:val="7030A0"/>
        <w:sz w:val="13"/>
        <w:szCs w:val="13"/>
        <w:lang w:val="de-AT"/>
      </w:rPr>
      <w:t xml:space="preserve">, </w:t>
    </w:r>
    <w:r w:rsidRPr="0002326D">
      <w:rPr>
        <w:rFonts w:ascii="Times New Roman" w:eastAsia="Georgia" w:hAnsi="Times New Roman"/>
        <w:b/>
        <w:bCs/>
        <w:color w:val="7030A0"/>
        <w:sz w:val="13"/>
        <w:szCs w:val="13"/>
        <w:lang w:eastAsia="it-IT"/>
      </w:rPr>
      <w:t>IAM</w:t>
    </w:r>
    <w:r w:rsidRPr="0002326D">
      <w:rPr>
        <w:rFonts w:ascii="Times New Roman" w:eastAsia="Georgia" w:hAnsi="Times New Roman"/>
        <w:b/>
        <w:bCs/>
        <w:color w:val="7030A0"/>
        <w:sz w:val="13"/>
        <w:szCs w:val="28"/>
        <w:lang w:eastAsia="it-IT"/>
      </w:rPr>
      <w:t>-</w:t>
    </w:r>
    <w:r w:rsidRPr="008A48A6">
      <w:rPr>
        <w:rFonts w:ascii="Times New Roman" w:eastAsia="Georgia" w:hAnsi="Times New Roman"/>
        <w:b/>
        <w:bCs/>
        <w:color w:val="7030A0"/>
        <w:sz w:val="13"/>
        <w:szCs w:val="28"/>
        <w:highlight w:val="yellow"/>
        <w:lang w:eastAsia="it-IT"/>
      </w:rPr>
      <w:t>pmm-02281964</w:t>
    </w:r>
  </w:p>
  <w:p w:rsidR="00D9226D" w:rsidRDefault="00D922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C39"/>
    <w:multiLevelType w:val="hybridMultilevel"/>
    <w:tmpl w:val="C9C8A0C8"/>
    <w:lvl w:ilvl="0" w:tplc="101C725A">
      <w:start w:val="1"/>
      <w:numFmt w:val="decimal"/>
      <w:lvlText w:val="%1."/>
      <w:lvlJc w:val="left"/>
      <w:pPr>
        <w:ind w:left="360" w:hanging="360"/>
      </w:pPr>
      <w:rPr>
        <w:rFonts w:hint="default"/>
      </w:rPr>
    </w:lvl>
    <w:lvl w:ilvl="1" w:tplc="04070019">
      <w:start w:val="1"/>
      <w:numFmt w:val="lowerLetter"/>
      <w:lvlText w:val="%2."/>
      <w:lvlJc w:val="left"/>
      <w:pPr>
        <w:ind w:left="1075" w:hanging="360"/>
      </w:pPr>
    </w:lvl>
    <w:lvl w:ilvl="2" w:tplc="0407001B" w:tentative="1">
      <w:start w:val="1"/>
      <w:numFmt w:val="lowerRoman"/>
      <w:lvlText w:val="%3."/>
      <w:lvlJc w:val="right"/>
      <w:pPr>
        <w:ind w:left="1795" w:hanging="180"/>
      </w:pPr>
    </w:lvl>
    <w:lvl w:ilvl="3" w:tplc="0407000F" w:tentative="1">
      <w:start w:val="1"/>
      <w:numFmt w:val="decimal"/>
      <w:lvlText w:val="%4."/>
      <w:lvlJc w:val="left"/>
      <w:pPr>
        <w:ind w:left="2515" w:hanging="360"/>
      </w:pPr>
    </w:lvl>
    <w:lvl w:ilvl="4" w:tplc="04070019" w:tentative="1">
      <w:start w:val="1"/>
      <w:numFmt w:val="lowerLetter"/>
      <w:lvlText w:val="%5."/>
      <w:lvlJc w:val="left"/>
      <w:pPr>
        <w:ind w:left="3235" w:hanging="360"/>
      </w:pPr>
    </w:lvl>
    <w:lvl w:ilvl="5" w:tplc="0407001B" w:tentative="1">
      <w:start w:val="1"/>
      <w:numFmt w:val="lowerRoman"/>
      <w:lvlText w:val="%6."/>
      <w:lvlJc w:val="right"/>
      <w:pPr>
        <w:ind w:left="3955" w:hanging="180"/>
      </w:pPr>
    </w:lvl>
    <w:lvl w:ilvl="6" w:tplc="0407000F" w:tentative="1">
      <w:start w:val="1"/>
      <w:numFmt w:val="decimal"/>
      <w:lvlText w:val="%7."/>
      <w:lvlJc w:val="left"/>
      <w:pPr>
        <w:ind w:left="4675" w:hanging="360"/>
      </w:pPr>
    </w:lvl>
    <w:lvl w:ilvl="7" w:tplc="04070019" w:tentative="1">
      <w:start w:val="1"/>
      <w:numFmt w:val="lowerLetter"/>
      <w:lvlText w:val="%8."/>
      <w:lvlJc w:val="left"/>
      <w:pPr>
        <w:ind w:left="5395" w:hanging="360"/>
      </w:pPr>
    </w:lvl>
    <w:lvl w:ilvl="8" w:tplc="0407001B" w:tentative="1">
      <w:start w:val="1"/>
      <w:numFmt w:val="lowerRoman"/>
      <w:lvlText w:val="%9."/>
      <w:lvlJc w:val="right"/>
      <w:pPr>
        <w:ind w:left="6115" w:hanging="180"/>
      </w:pPr>
    </w:lvl>
  </w:abstractNum>
  <w:abstractNum w:abstractNumId="1" w15:restartNumberingAfterBreak="0">
    <w:nsid w:val="1DCE29AE"/>
    <w:multiLevelType w:val="hybridMultilevel"/>
    <w:tmpl w:val="78468A40"/>
    <w:lvl w:ilvl="0" w:tplc="2E5627FE">
      <w:start w:val="1"/>
      <w:numFmt w:val="upperRoman"/>
      <w:lvlText w:val="%1."/>
      <w:lvlJc w:val="left"/>
      <w:pPr>
        <w:ind w:left="1075" w:hanging="720"/>
      </w:pPr>
      <w:rPr>
        <w:rFonts w:hint="default"/>
        <w:b w:val="0"/>
      </w:rPr>
    </w:lvl>
    <w:lvl w:ilvl="1" w:tplc="04070019" w:tentative="1">
      <w:start w:val="1"/>
      <w:numFmt w:val="lowerLetter"/>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2" w15:restartNumberingAfterBreak="0">
    <w:nsid w:val="21F279D9"/>
    <w:multiLevelType w:val="hybridMultilevel"/>
    <w:tmpl w:val="B890E852"/>
    <w:lvl w:ilvl="0" w:tplc="04070001">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308E041C"/>
    <w:multiLevelType w:val="hybridMultilevel"/>
    <w:tmpl w:val="C3F8ACCE"/>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4" w15:restartNumberingAfterBreak="0">
    <w:nsid w:val="58FA35EF"/>
    <w:multiLevelType w:val="multilevel"/>
    <w:tmpl w:val="A71A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55344"/>
    <w:multiLevelType w:val="multilevel"/>
    <w:tmpl w:val="472A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D4B1B"/>
    <w:multiLevelType w:val="hybridMultilevel"/>
    <w:tmpl w:val="306046E6"/>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6D"/>
    <w:rsid w:val="000015A8"/>
    <w:rsid w:val="000100FA"/>
    <w:rsid w:val="00021634"/>
    <w:rsid w:val="00034714"/>
    <w:rsid w:val="00042657"/>
    <w:rsid w:val="00057925"/>
    <w:rsid w:val="00062881"/>
    <w:rsid w:val="00070206"/>
    <w:rsid w:val="000763F8"/>
    <w:rsid w:val="000767FD"/>
    <w:rsid w:val="00090FBC"/>
    <w:rsid w:val="0009291F"/>
    <w:rsid w:val="00095380"/>
    <w:rsid w:val="000D13AE"/>
    <w:rsid w:val="000D1EE5"/>
    <w:rsid w:val="000E1B33"/>
    <w:rsid w:val="000F6C32"/>
    <w:rsid w:val="00153765"/>
    <w:rsid w:val="001654C2"/>
    <w:rsid w:val="00173152"/>
    <w:rsid w:val="00177A96"/>
    <w:rsid w:val="001B5FD8"/>
    <w:rsid w:val="001C39A3"/>
    <w:rsid w:val="001C6481"/>
    <w:rsid w:val="00202F11"/>
    <w:rsid w:val="002148F3"/>
    <w:rsid w:val="002235C3"/>
    <w:rsid w:val="00233861"/>
    <w:rsid w:val="0025317A"/>
    <w:rsid w:val="002612F6"/>
    <w:rsid w:val="00261AFE"/>
    <w:rsid w:val="00293E92"/>
    <w:rsid w:val="002A3FE1"/>
    <w:rsid w:val="002B3FE1"/>
    <w:rsid w:val="002D56DD"/>
    <w:rsid w:val="002D5F80"/>
    <w:rsid w:val="002E2620"/>
    <w:rsid w:val="0033099C"/>
    <w:rsid w:val="00336CAD"/>
    <w:rsid w:val="00346AE0"/>
    <w:rsid w:val="00361606"/>
    <w:rsid w:val="003625C9"/>
    <w:rsid w:val="00367269"/>
    <w:rsid w:val="003B6401"/>
    <w:rsid w:val="003B73F9"/>
    <w:rsid w:val="003C5169"/>
    <w:rsid w:val="003F486F"/>
    <w:rsid w:val="003F5579"/>
    <w:rsid w:val="004163D2"/>
    <w:rsid w:val="00423CB1"/>
    <w:rsid w:val="00431FE2"/>
    <w:rsid w:val="00442BE1"/>
    <w:rsid w:val="00443C87"/>
    <w:rsid w:val="004659C9"/>
    <w:rsid w:val="004662B4"/>
    <w:rsid w:val="00470E4E"/>
    <w:rsid w:val="00473765"/>
    <w:rsid w:val="004A163C"/>
    <w:rsid w:val="004B7591"/>
    <w:rsid w:val="004D08F4"/>
    <w:rsid w:val="00503C10"/>
    <w:rsid w:val="005112BC"/>
    <w:rsid w:val="00516530"/>
    <w:rsid w:val="005502E4"/>
    <w:rsid w:val="00555EC2"/>
    <w:rsid w:val="005603F8"/>
    <w:rsid w:val="00561295"/>
    <w:rsid w:val="00563FBC"/>
    <w:rsid w:val="005668A8"/>
    <w:rsid w:val="005868F9"/>
    <w:rsid w:val="0059209D"/>
    <w:rsid w:val="005B2067"/>
    <w:rsid w:val="005D170F"/>
    <w:rsid w:val="005E1F3A"/>
    <w:rsid w:val="005F6E6B"/>
    <w:rsid w:val="0066720F"/>
    <w:rsid w:val="00677919"/>
    <w:rsid w:val="006C0E48"/>
    <w:rsid w:val="006D3B81"/>
    <w:rsid w:val="006D6C11"/>
    <w:rsid w:val="0070280A"/>
    <w:rsid w:val="0074484A"/>
    <w:rsid w:val="00765387"/>
    <w:rsid w:val="007733F5"/>
    <w:rsid w:val="00773CFF"/>
    <w:rsid w:val="00786AFA"/>
    <w:rsid w:val="007B2B19"/>
    <w:rsid w:val="007C75AF"/>
    <w:rsid w:val="007F4867"/>
    <w:rsid w:val="00825307"/>
    <w:rsid w:val="008435B4"/>
    <w:rsid w:val="0085047F"/>
    <w:rsid w:val="00872CF8"/>
    <w:rsid w:val="00883EB6"/>
    <w:rsid w:val="008914EF"/>
    <w:rsid w:val="008A48A6"/>
    <w:rsid w:val="008B72A2"/>
    <w:rsid w:val="008C5E48"/>
    <w:rsid w:val="008E0314"/>
    <w:rsid w:val="009002BC"/>
    <w:rsid w:val="009551D4"/>
    <w:rsid w:val="009611FF"/>
    <w:rsid w:val="00961F85"/>
    <w:rsid w:val="00963937"/>
    <w:rsid w:val="009645DA"/>
    <w:rsid w:val="00980FFE"/>
    <w:rsid w:val="00984B75"/>
    <w:rsid w:val="00993397"/>
    <w:rsid w:val="009B5A41"/>
    <w:rsid w:val="009C383C"/>
    <w:rsid w:val="009D2ED3"/>
    <w:rsid w:val="009D66C2"/>
    <w:rsid w:val="00A15079"/>
    <w:rsid w:val="00A32E82"/>
    <w:rsid w:val="00A84588"/>
    <w:rsid w:val="00A90C0C"/>
    <w:rsid w:val="00A95656"/>
    <w:rsid w:val="00AA0061"/>
    <w:rsid w:val="00AC6332"/>
    <w:rsid w:val="00AE1E26"/>
    <w:rsid w:val="00B0257C"/>
    <w:rsid w:val="00B070A7"/>
    <w:rsid w:val="00B10AE6"/>
    <w:rsid w:val="00B3532A"/>
    <w:rsid w:val="00B50D21"/>
    <w:rsid w:val="00B50EBD"/>
    <w:rsid w:val="00B81122"/>
    <w:rsid w:val="00B924CF"/>
    <w:rsid w:val="00BA6F95"/>
    <w:rsid w:val="00BC1CC7"/>
    <w:rsid w:val="00BD2411"/>
    <w:rsid w:val="00BF4593"/>
    <w:rsid w:val="00C03380"/>
    <w:rsid w:val="00C36CC9"/>
    <w:rsid w:val="00C72F7D"/>
    <w:rsid w:val="00CA530D"/>
    <w:rsid w:val="00CC5B4A"/>
    <w:rsid w:val="00CD00DA"/>
    <w:rsid w:val="00D21FCD"/>
    <w:rsid w:val="00D5491C"/>
    <w:rsid w:val="00D747C0"/>
    <w:rsid w:val="00D9226D"/>
    <w:rsid w:val="00D9517D"/>
    <w:rsid w:val="00DB1983"/>
    <w:rsid w:val="00DB331A"/>
    <w:rsid w:val="00DB65A9"/>
    <w:rsid w:val="00DE3EE2"/>
    <w:rsid w:val="00DF7157"/>
    <w:rsid w:val="00DF7653"/>
    <w:rsid w:val="00E02796"/>
    <w:rsid w:val="00E155CC"/>
    <w:rsid w:val="00E27C81"/>
    <w:rsid w:val="00E37B3D"/>
    <w:rsid w:val="00E51A80"/>
    <w:rsid w:val="00E54149"/>
    <w:rsid w:val="00EB3163"/>
    <w:rsid w:val="00EB37EF"/>
    <w:rsid w:val="00EB637B"/>
    <w:rsid w:val="00EB7466"/>
    <w:rsid w:val="00EC75B5"/>
    <w:rsid w:val="00EC7AE7"/>
    <w:rsid w:val="00ED4251"/>
    <w:rsid w:val="00EE27FD"/>
    <w:rsid w:val="00EF427F"/>
    <w:rsid w:val="00F22658"/>
    <w:rsid w:val="00F34EAB"/>
    <w:rsid w:val="00F56C45"/>
    <w:rsid w:val="00F577F0"/>
    <w:rsid w:val="00F641D4"/>
    <w:rsid w:val="00F75C05"/>
    <w:rsid w:val="00F831AD"/>
    <w:rsid w:val="00F84B1B"/>
    <w:rsid w:val="00F9239D"/>
    <w:rsid w:val="00FA081B"/>
    <w:rsid w:val="00FB5B1F"/>
    <w:rsid w:val="00FC0E34"/>
    <w:rsid w:val="00FC566C"/>
    <w:rsid w:val="00FD1414"/>
    <w:rsid w:val="00FE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1F1EE-441A-477F-8DF2-C91F401A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9226D"/>
    <w:pPr>
      <w:tabs>
        <w:tab w:val="center" w:pos="4513"/>
        <w:tab w:val="right" w:pos="9026"/>
      </w:tabs>
      <w:spacing w:after="0" w:line="240" w:lineRule="auto"/>
    </w:pPr>
    <w:rPr>
      <w:rFonts w:ascii="Calibri" w:eastAsia="Calibri" w:hAnsi="Calibri" w:cs="Times New Roman"/>
      <w:sz w:val="24"/>
      <w:szCs w:val="24"/>
    </w:rPr>
  </w:style>
  <w:style w:type="character" w:customStyle="1" w:styleId="KopfzeileZchn">
    <w:name w:val="Kopfzeile Zchn"/>
    <w:basedOn w:val="Absatz-Standardschriftart"/>
    <w:link w:val="Kopfzeile"/>
    <w:rsid w:val="00D9226D"/>
    <w:rPr>
      <w:rFonts w:ascii="Calibri" w:eastAsia="Calibri" w:hAnsi="Calibri" w:cs="Times New Roman"/>
      <w:sz w:val="24"/>
      <w:szCs w:val="24"/>
    </w:rPr>
  </w:style>
  <w:style w:type="paragraph" w:styleId="Fuzeile">
    <w:name w:val="footer"/>
    <w:basedOn w:val="Standard"/>
    <w:link w:val="FuzeileZchn"/>
    <w:unhideWhenUsed/>
    <w:rsid w:val="00D9226D"/>
    <w:pPr>
      <w:tabs>
        <w:tab w:val="center" w:pos="4536"/>
        <w:tab w:val="right" w:pos="9072"/>
      </w:tabs>
      <w:spacing w:after="0" w:line="240" w:lineRule="auto"/>
    </w:pPr>
  </w:style>
  <w:style w:type="character" w:customStyle="1" w:styleId="FuzeileZchn">
    <w:name w:val="Fußzeile Zchn"/>
    <w:basedOn w:val="Absatz-Standardschriftart"/>
    <w:link w:val="Fuzeile"/>
    <w:rsid w:val="00D9226D"/>
  </w:style>
  <w:style w:type="paragraph" w:styleId="Listenabsatz">
    <w:name w:val="List Paragraph"/>
    <w:basedOn w:val="Standard"/>
    <w:qFormat/>
    <w:rsid w:val="00B81122"/>
    <w:pPr>
      <w:ind w:left="720"/>
      <w:contextualSpacing/>
    </w:pPr>
  </w:style>
  <w:style w:type="character" w:styleId="SchwacheHervorhebung">
    <w:name w:val="Subtle Emphasis"/>
    <w:basedOn w:val="Absatz-Standardschriftart"/>
    <w:uiPriority w:val="19"/>
    <w:qFormat/>
    <w:rsid w:val="00DE3EE2"/>
    <w:rPr>
      <w:i/>
      <w:iCs/>
      <w:color w:val="404040" w:themeColor="text1" w:themeTint="BF"/>
    </w:rPr>
  </w:style>
  <w:style w:type="paragraph" w:styleId="StandardWeb">
    <w:name w:val="Normal (Web)"/>
    <w:basedOn w:val="Standard"/>
    <w:uiPriority w:val="99"/>
    <w:semiHidden/>
    <w:unhideWhenUsed/>
    <w:rsid w:val="00E37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A4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6252">
      <w:bodyDiv w:val="1"/>
      <w:marLeft w:val="0"/>
      <w:marRight w:val="0"/>
      <w:marTop w:val="0"/>
      <w:marBottom w:val="0"/>
      <w:divBdr>
        <w:top w:val="none" w:sz="0" w:space="0" w:color="auto"/>
        <w:left w:val="none" w:sz="0" w:space="0" w:color="auto"/>
        <w:bottom w:val="none" w:sz="0" w:space="0" w:color="auto"/>
        <w:right w:val="none" w:sz="0" w:space="0" w:color="auto"/>
      </w:divBdr>
    </w:div>
    <w:div w:id="583032452">
      <w:bodyDiv w:val="1"/>
      <w:marLeft w:val="0"/>
      <w:marRight w:val="0"/>
      <w:marTop w:val="0"/>
      <w:marBottom w:val="0"/>
      <w:divBdr>
        <w:top w:val="none" w:sz="0" w:space="0" w:color="auto"/>
        <w:left w:val="none" w:sz="0" w:space="0" w:color="auto"/>
        <w:bottom w:val="none" w:sz="0" w:space="0" w:color="auto"/>
        <w:right w:val="none" w:sz="0" w:space="0" w:color="auto"/>
      </w:divBdr>
    </w:div>
    <w:div w:id="711273733">
      <w:bodyDiv w:val="1"/>
      <w:marLeft w:val="0"/>
      <w:marRight w:val="0"/>
      <w:marTop w:val="0"/>
      <w:marBottom w:val="0"/>
      <w:divBdr>
        <w:top w:val="none" w:sz="0" w:space="0" w:color="auto"/>
        <w:left w:val="none" w:sz="0" w:space="0" w:color="auto"/>
        <w:bottom w:val="none" w:sz="0" w:space="0" w:color="auto"/>
        <w:right w:val="none" w:sz="0" w:space="0" w:color="auto"/>
      </w:divBdr>
    </w:div>
    <w:div w:id="19938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2720</Words>
  <Characters>17143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kronstein</dc:creator>
  <cp:keywords/>
  <dc:description/>
  <cp:lastModifiedBy>markus kronstein</cp:lastModifiedBy>
  <cp:revision>4</cp:revision>
  <dcterms:created xsi:type="dcterms:W3CDTF">2021-09-28T19:47:00Z</dcterms:created>
  <dcterms:modified xsi:type="dcterms:W3CDTF">2021-09-28T20:17:00Z</dcterms:modified>
</cp:coreProperties>
</file>